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362" w:rsidRPr="00C65F60" w:rsidRDefault="00CA1362" w:rsidP="00013AD4">
      <w:pPr>
        <w:pStyle w:val="Heading1"/>
        <w:spacing w:after="240" w:line="240" w:lineRule="auto"/>
        <w:jc w:val="left"/>
        <w:rPr>
          <w:rFonts w:ascii="Verdana" w:eastAsia="Arial Unicode MS" w:hAnsi="Verdana" w:cs="Arial"/>
          <w:b w:val="0"/>
          <w:sz w:val="32"/>
          <w:szCs w:val="32"/>
        </w:rPr>
      </w:pPr>
      <w:r w:rsidRPr="00C65F60">
        <w:rPr>
          <w:rFonts w:ascii="Verdana" w:hAnsi="Verdana" w:cs="Arial"/>
          <w:b w:val="0"/>
          <w:sz w:val="32"/>
          <w:szCs w:val="32"/>
        </w:rPr>
        <w:t>Unit Plan Template</w:t>
      </w:r>
      <w:r w:rsidR="00756A66" w:rsidRPr="00C65F60">
        <w:rPr>
          <w:rFonts w:ascii="Verdana" w:hAnsi="Verdana" w:cs="Arial"/>
          <w:b w:val="0"/>
          <w:sz w:val="32"/>
          <w:szCs w:val="32"/>
        </w:rPr>
        <w:t xml:space="preserve"> </w:t>
      </w:r>
      <w:r w:rsidR="00801F03" w:rsidRPr="00C65F60">
        <w:rPr>
          <w:rFonts w:ascii="Verdana" w:hAnsi="Verdana" w:cs="Arial"/>
          <w:b w:val="0"/>
          <w:sz w:val="32"/>
          <w:szCs w:val="32"/>
        </w:rPr>
        <w:t xml:space="preserve"> </w:t>
      </w:r>
      <w:r w:rsidRPr="00C65F60">
        <w:rPr>
          <w:rFonts w:ascii="Verdana" w:hAnsi="Verdana" w:cs="Arial"/>
          <w:b w:val="0"/>
          <w:sz w:val="32"/>
          <w:szCs w:val="32"/>
        </w:rPr>
        <w:t xml:space="preserve">    </w:t>
      </w:r>
    </w:p>
    <w:p w:rsidR="00CA1362" w:rsidRPr="00124284" w:rsidRDefault="00CA1362" w:rsidP="00013AD4">
      <w:pPr>
        <w:rPr>
          <w:rFonts w:ascii="Verdana" w:hAnsi="Verdana" w:cs="Arial"/>
          <w:bCs/>
          <w:sz w:val="18"/>
        </w:rPr>
      </w:pPr>
    </w:p>
    <w:p w:rsidR="00CA1362" w:rsidRPr="00124284" w:rsidRDefault="00CA1362" w:rsidP="00013AD4">
      <w:pPr>
        <w:rPr>
          <w:rFonts w:ascii="Verdana" w:hAnsi="Verdana"/>
          <w:lang w:bidi="he-IL"/>
        </w:rPr>
      </w:pPr>
    </w:p>
    <w:tbl>
      <w:tblPr>
        <w:tblW w:w="1075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97"/>
        <w:gridCol w:w="338"/>
        <w:gridCol w:w="1056"/>
        <w:gridCol w:w="610"/>
        <w:gridCol w:w="488"/>
        <w:gridCol w:w="2573"/>
        <w:gridCol w:w="5375"/>
        <w:gridCol w:w="8"/>
        <w:gridCol w:w="7"/>
      </w:tblGrid>
      <w:tr w:rsidR="00CA1362" w:rsidRPr="00124284" w:rsidTr="006328DA">
        <w:trPr>
          <w:cantSplit/>
          <w:trHeight w:val="141"/>
        </w:trPr>
        <w:tc>
          <w:tcPr>
            <w:tcW w:w="10752" w:type="dxa"/>
            <w:gridSpan w:val="9"/>
            <w:shd w:val="clear" w:color="auto" w:fill="000000"/>
            <w:vAlign w:val="center"/>
          </w:tcPr>
          <w:p w:rsidR="00CA1362" w:rsidRPr="00976C73" w:rsidRDefault="00CA1362" w:rsidP="00013AD4">
            <w:pPr>
              <w:spacing w:before="60" w:after="60"/>
              <w:rPr>
                <w:rFonts w:ascii="Verdana" w:hAnsi="Verdana" w:cs="Arial"/>
                <w:b/>
                <w:bCs/>
                <w:sz w:val="22"/>
              </w:rPr>
            </w:pPr>
            <w:r w:rsidRPr="00976C73">
              <w:rPr>
                <w:rFonts w:ascii="Verdana" w:hAnsi="Verdana" w:cs="Arial"/>
                <w:b/>
                <w:bCs/>
                <w:sz w:val="20"/>
              </w:rPr>
              <w:t>Unit Author</w:t>
            </w:r>
          </w:p>
        </w:tc>
      </w:tr>
      <w:tr w:rsidR="00CA1362" w:rsidRPr="00124284" w:rsidTr="006328DA">
        <w:trPr>
          <w:trHeight w:val="141"/>
        </w:trPr>
        <w:tc>
          <w:tcPr>
            <w:tcW w:w="2789"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963" w:type="dxa"/>
            <w:gridSpan w:val="4"/>
            <w:tcBorders>
              <w:left w:val="nil"/>
            </w:tcBorders>
            <w:shd w:val="clear" w:color="auto" w:fill="auto"/>
            <w:vAlign w:val="center"/>
          </w:tcPr>
          <w:p w:rsidR="00CA1362" w:rsidRPr="00422B04" w:rsidRDefault="003F56DE" w:rsidP="00013AD4">
            <w:pPr>
              <w:spacing w:before="60" w:after="60"/>
              <w:rPr>
                <w:rFonts w:ascii="Verdana" w:hAnsi="Verdana" w:cs="Arial"/>
                <w:bCs/>
                <w:sz w:val="20"/>
                <w:szCs w:val="20"/>
              </w:rPr>
            </w:pPr>
            <w:r>
              <w:rPr>
                <w:rFonts w:ascii="Verdana" w:hAnsi="Verdana" w:cs="Arial"/>
                <w:bCs/>
                <w:sz w:val="20"/>
                <w:szCs w:val="20"/>
              </w:rPr>
              <w:t xml:space="preserve">Kim </w:t>
            </w:r>
            <w:proofErr w:type="spellStart"/>
            <w:r>
              <w:rPr>
                <w:rFonts w:ascii="Verdana" w:hAnsi="Verdana" w:cs="Arial"/>
                <w:bCs/>
                <w:sz w:val="20"/>
                <w:szCs w:val="20"/>
              </w:rPr>
              <w:t>Precht</w:t>
            </w:r>
            <w:proofErr w:type="spellEnd"/>
          </w:p>
        </w:tc>
      </w:tr>
      <w:tr w:rsidR="00CA1362" w:rsidRPr="00124284" w:rsidTr="006328DA">
        <w:trPr>
          <w:trHeight w:val="141"/>
        </w:trPr>
        <w:tc>
          <w:tcPr>
            <w:tcW w:w="2789"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963" w:type="dxa"/>
            <w:gridSpan w:val="4"/>
            <w:tcBorders>
              <w:left w:val="nil"/>
            </w:tcBorders>
            <w:shd w:val="clear" w:color="auto" w:fill="auto"/>
            <w:vAlign w:val="center"/>
          </w:tcPr>
          <w:p w:rsidR="00CA1362" w:rsidRPr="00422B04" w:rsidRDefault="003F56DE" w:rsidP="00013AD4">
            <w:pPr>
              <w:spacing w:before="60" w:after="60"/>
              <w:rPr>
                <w:rFonts w:ascii="Verdana" w:hAnsi="Verdana" w:cs="Arial"/>
                <w:bCs/>
                <w:sz w:val="20"/>
                <w:szCs w:val="20"/>
              </w:rPr>
            </w:pPr>
            <w:r>
              <w:rPr>
                <w:rFonts w:ascii="Verdana" w:hAnsi="Verdana" w:cs="Arial"/>
                <w:bCs/>
                <w:sz w:val="20"/>
                <w:szCs w:val="20"/>
              </w:rPr>
              <w:t>Jefferson Davis</w:t>
            </w:r>
          </w:p>
        </w:tc>
      </w:tr>
      <w:tr w:rsidR="00CA1362" w:rsidRPr="00124284" w:rsidTr="006328DA">
        <w:trPr>
          <w:trHeight w:val="141"/>
        </w:trPr>
        <w:tc>
          <w:tcPr>
            <w:tcW w:w="2789"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School Name</w:t>
            </w:r>
          </w:p>
        </w:tc>
        <w:tc>
          <w:tcPr>
            <w:tcW w:w="7963" w:type="dxa"/>
            <w:gridSpan w:val="4"/>
            <w:tcBorders>
              <w:left w:val="nil"/>
            </w:tcBorders>
            <w:shd w:val="clear" w:color="auto" w:fill="auto"/>
            <w:vAlign w:val="center"/>
          </w:tcPr>
          <w:p w:rsidR="00CA1362" w:rsidRPr="00422B04" w:rsidRDefault="003F56DE" w:rsidP="00013AD4">
            <w:pPr>
              <w:spacing w:before="60" w:after="60"/>
              <w:rPr>
                <w:rFonts w:ascii="Verdana" w:hAnsi="Verdana" w:cs="Arial"/>
                <w:bCs/>
                <w:sz w:val="20"/>
                <w:szCs w:val="20"/>
              </w:rPr>
            </w:pPr>
            <w:r>
              <w:rPr>
                <w:rFonts w:ascii="Verdana" w:hAnsi="Verdana" w:cs="Arial"/>
                <w:bCs/>
                <w:sz w:val="20"/>
                <w:szCs w:val="20"/>
              </w:rPr>
              <w:t>James Ward Elementary</w:t>
            </w:r>
          </w:p>
        </w:tc>
      </w:tr>
      <w:tr w:rsidR="00CA1362" w:rsidRPr="00124284" w:rsidTr="006328DA">
        <w:trPr>
          <w:trHeight w:val="141"/>
        </w:trPr>
        <w:tc>
          <w:tcPr>
            <w:tcW w:w="2789"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smartTag w:uri="urn:schemas-microsoft-com:office:smarttags" w:element="PlaceTyp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r w:rsidRPr="00124284">
              <w:rPr>
                <w:rFonts w:ascii="Verdana" w:hAnsi="Verdana" w:cs="Arial"/>
                <w:bCs/>
                <w:sz w:val="20"/>
                <w:szCs w:val="20"/>
              </w:rPr>
              <w:t>, State</w:t>
            </w:r>
          </w:p>
        </w:tc>
        <w:tc>
          <w:tcPr>
            <w:tcW w:w="7963" w:type="dxa"/>
            <w:gridSpan w:val="4"/>
            <w:tcBorders>
              <w:left w:val="nil"/>
            </w:tcBorders>
            <w:shd w:val="clear" w:color="auto" w:fill="auto"/>
            <w:vAlign w:val="center"/>
          </w:tcPr>
          <w:p w:rsidR="00CA1362" w:rsidRPr="00422B04" w:rsidRDefault="003F56DE" w:rsidP="00013AD4">
            <w:pPr>
              <w:spacing w:before="60" w:after="60"/>
              <w:rPr>
                <w:rFonts w:ascii="Verdana" w:hAnsi="Verdana" w:cs="Arial"/>
                <w:bCs/>
                <w:sz w:val="20"/>
                <w:szCs w:val="20"/>
              </w:rPr>
            </w:pPr>
            <w:smartTag w:uri="urn:schemas-microsoft-com:office:smarttags" w:element="place">
              <w:smartTag w:uri="urn:schemas-microsoft-com:office:smarttags" w:element="City">
                <w:r>
                  <w:rPr>
                    <w:rFonts w:ascii="Verdana" w:hAnsi="Verdana" w:cs="Arial"/>
                    <w:bCs/>
                    <w:sz w:val="20"/>
                    <w:szCs w:val="20"/>
                  </w:rPr>
                  <w:t>Jennings</w:t>
                </w:r>
              </w:smartTag>
              <w:r>
                <w:rPr>
                  <w:rFonts w:ascii="Verdana" w:hAnsi="Verdana" w:cs="Arial"/>
                  <w:bCs/>
                  <w:sz w:val="20"/>
                  <w:szCs w:val="20"/>
                </w:rPr>
                <w:t xml:space="preserve">, </w:t>
              </w:r>
              <w:smartTag w:uri="urn:schemas-microsoft-com:office:smarttags" w:element="State">
                <w:r>
                  <w:rPr>
                    <w:rFonts w:ascii="Verdana" w:hAnsi="Verdana" w:cs="Arial"/>
                    <w:bCs/>
                    <w:sz w:val="20"/>
                    <w:szCs w:val="20"/>
                  </w:rPr>
                  <w:t>LA</w:t>
                </w:r>
              </w:smartTag>
            </w:smartTag>
            <w:r>
              <w:rPr>
                <w:rFonts w:ascii="Verdana" w:hAnsi="Verdana" w:cs="Arial"/>
                <w:bCs/>
                <w:sz w:val="20"/>
                <w:szCs w:val="20"/>
              </w:rPr>
              <w:t xml:space="preserve"> </w:t>
            </w:r>
          </w:p>
        </w:tc>
      </w:tr>
      <w:tr w:rsidR="00CA1362"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
        </w:trPr>
        <w:tc>
          <w:tcPr>
            <w:tcW w:w="10752" w:type="dxa"/>
            <w:gridSpan w:val="9"/>
            <w:tcBorders>
              <w:top w:val="single" w:sz="2" w:space="0" w:color="auto"/>
              <w:left w:val="single" w:sz="2" w:space="0" w:color="auto"/>
              <w:bottom w:val="single" w:sz="2" w:space="0" w:color="auto"/>
              <w:right w:val="single" w:sz="2" w:space="0" w:color="auto"/>
            </w:tcBorders>
            <w:shd w:val="clear" w:color="auto" w:fill="000000"/>
            <w:vAlign w:val="center"/>
          </w:tcPr>
          <w:p w:rsidR="00CA1362" w:rsidRPr="00976C73" w:rsidRDefault="00CA1362" w:rsidP="00013AD4">
            <w:pPr>
              <w:spacing w:before="60" w:after="60"/>
              <w:rPr>
                <w:rFonts w:ascii="Verdana" w:hAnsi="Verdana" w:cs="Arial"/>
                <w:b/>
                <w:sz w:val="20"/>
                <w:szCs w:val="20"/>
              </w:rPr>
            </w:pPr>
            <w:r w:rsidRPr="00976C73">
              <w:rPr>
                <w:rFonts w:ascii="Verdana" w:hAnsi="Verdana" w:cs="Arial"/>
                <w:b/>
                <w:bCs/>
                <w:sz w:val="20"/>
                <w:szCs w:val="20"/>
              </w:rPr>
              <w:t>Unit Overview</w:t>
            </w:r>
          </w:p>
        </w:tc>
      </w:tr>
      <w:tr w:rsidR="00884E36"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
        </w:trPr>
        <w:tc>
          <w:tcPr>
            <w:tcW w:w="10752" w:type="dxa"/>
            <w:gridSpan w:val="9"/>
            <w:tcBorders>
              <w:top w:val="single" w:sz="2" w:space="0" w:color="auto"/>
              <w:left w:val="single" w:sz="2" w:space="0" w:color="auto"/>
              <w:bottom w:val="nil"/>
              <w:right w:val="single" w:sz="2" w:space="0" w:color="auto"/>
            </w:tcBorders>
            <w:shd w:val="clear" w:color="auto" w:fill="E0E0E0"/>
            <w:vAlign w:val="center"/>
          </w:tcPr>
          <w:p w:rsidR="00884E36" w:rsidRPr="00976C73" w:rsidRDefault="00884E36" w:rsidP="00013AD4">
            <w:pPr>
              <w:spacing w:before="60" w:after="60"/>
              <w:rPr>
                <w:rFonts w:ascii="Verdana" w:hAnsi="Verdana" w:cs="Arial"/>
                <w:b/>
                <w:sz w:val="20"/>
                <w:szCs w:val="20"/>
              </w:rPr>
            </w:pPr>
            <w:r w:rsidRPr="00976C73">
              <w:rPr>
                <w:rFonts w:ascii="Verdana" w:hAnsi="Verdana" w:cs="Arial"/>
                <w:b/>
                <w:bCs/>
                <w:sz w:val="20"/>
                <w:szCs w:val="20"/>
              </w:rPr>
              <w:t>Unit Title</w:t>
            </w:r>
          </w:p>
        </w:tc>
      </w:tr>
      <w:tr w:rsidR="00884E36" w:rsidRPr="00422B0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
        </w:trPr>
        <w:tc>
          <w:tcPr>
            <w:tcW w:w="10752" w:type="dxa"/>
            <w:gridSpan w:val="9"/>
            <w:tcBorders>
              <w:top w:val="single" w:sz="2" w:space="0" w:color="auto"/>
              <w:left w:val="single" w:sz="2" w:space="0" w:color="auto"/>
              <w:bottom w:val="nil"/>
              <w:right w:val="single" w:sz="2" w:space="0" w:color="auto"/>
            </w:tcBorders>
            <w:shd w:val="clear" w:color="auto" w:fill="auto"/>
            <w:vAlign w:val="center"/>
          </w:tcPr>
          <w:p w:rsidR="00884E36" w:rsidRPr="0012563A" w:rsidRDefault="003F56DE" w:rsidP="00013AD4">
            <w:pPr>
              <w:spacing w:before="60" w:after="60"/>
              <w:rPr>
                <w:rFonts w:ascii="Verdana" w:hAnsi="Verdana" w:cs="Arial"/>
                <w:sz w:val="20"/>
                <w:szCs w:val="20"/>
              </w:rPr>
            </w:pPr>
            <w:r>
              <w:rPr>
                <w:rFonts w:ascii="Verdana" w:hAnsi="Verdana" w:cs="Arial"/>
                <w:sz w:val="20"/>
                <w:szCs w:val="20"/>
              </w:rPr>
              <w:t>Finding Friends</w:t>
            </w:r>
          </w:p>
        </w:tc>
      </w:tr>
      <w:tr w:rsidR="00AA124C"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
        </w:trPr>
        <w:tc>
          <w:tcPr>
            <w:tcW w:w="10752" w:type="dxa"/>
            <w:gridSpan w:val="9"/>
            <w:tcBorders>
              <w:top w:val="single" w:sz="2" w:space="0" w:color="auto"/>
              <w:left w:val="single" w:sz="2" w:space="0" w:color="auto"/>
              <w:bottom w:val="nil"/>
              <w:right w:val="single" w:sz="2" w:space="0" w:color="auto"/>
            </w:tcBorders>
            <w:shd w:val="clear" w:color="auto" w:fill="E0E0E0"/>
            <w:vAlign w:val="center"/>
          </w:tcPr>
          <w:p w:rsidR="00AA124C" w:rsidRPr="00976C73" w:rsidRDefault="00AA124C" w:rsidP="00013AD4">
            <w:pPr>
              <w:rPr>
                <w:rFonts w:ascii="Verdana" w:hAnsi="Verdana"/>
                <w:b/>
                <w:sz w:val="20"/>
                <w:szCs w:val="20"/>
              </w:rPr>
            </w:pPr>
            <w:r w:rsidRPr="00976C73">
              <w:rPr>
                <w:rFonts w:ascii="Verdana" w:hAnsi="Verdana" w:cs="Arial"/>
                <w:b/>
                <w:bCs/>
                <w:sz w:val="20"/>
                <w:szCs w:val="20"/>
              </w:rPr>
              <w:t>Unit Summary</w:t>
            </w:r>
          </w:p>
        </w:tc>
      </w:tr>
      <w:tr w:rsidR="00AA124C" w:rsidRPr="00422B0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
        </w:trPr>
        <w:tc>
          <w:tcPr>
            <w:tcW w:w="10752" w:type="dxa"/>
            <w:gridSpan w:val="9"/>
            <w:tcBorders>
              <w:top w:val="nil"/>
              <w:left w:val="single" w:sz="2" w:space="0" w:color="auto"/>
              <w:bottom w:val="single" w:sz="4" w:space="0" w:color="auto"/>
              <w:right w:val="single" w:sz="2" w:space="0" w:color="auto"/>
            </w:tcBorders>
            <w:shd w:val="clear" w:color="auto" w:fill="auto"/>
            <w:vAlign w:val="center"/>
          </w:tcPr>
          <w:p w:rsidR="00AA124C" w:rsidRPr="003E21F7" w:rsidRDefault="004241E2" w:rsidP="004241E2">
            <w:pPr>
              <w:spacing w:before="60" w:after="60"/>
              <w:rPr>
                <w:rFonts w:ascii="Verdana" w:hAnsi="Verdana" w:cs="Arial"/>
                <w:sz w:val="20"/>
                <w:szCs w:val="20"/>
              </w:rPr>
            </w:pPr>
            <w:r w:rsidRPr="003D01ED">
              <w:rPr>
                <w:rFonts w:ascii="Verdana" w:hAnsi="Verdana" w:cs="Arial"/>
                <w:color w:val="000000" w:themeColor="text1"/>
                <w:sz w:val="20"/>
                <w:szCs w:val="20"/>
              </w:rPr>
              <w:t xml:space="preserve">In the early grades such as Kindergarten. Students are put into new surroundings and a new class of different students from the Pre-K year. </w:t>
            </w:r>
            <w:r w:rsidR="003F56DE" w:rsidRPr="003D01ED">
              <w:rPr>
                <w:rFonts w:ascii="Verdana" w:hAnsi="Verdana" w:cs="Arial"/>
                <w:color w:val="000000" w:themeColor="text1"/>
                <w:sz w:val="20"/>
                <w:szCs w:val="20"/>
              </w:rPr>
              <w:t>The students will learn the correct way to make friends</w:t>
            </w:r>
            <w:r w:rsidRPr="003D01ED">
              <w:rPr>
                <w:rFonts w:ascii="Verdana" w:hAnsi="Verdana" w:cs="Arial"/>
                <w:color w:val="000000" w:themeColor="text1"/>
                <w:sz w:val="20"/>
                <w:szCs w:val="20"/>
              </w:rPr>
              <w:t xml:space="preserve"> through Seeing Reasoning tool</w:t>
            </w:r>
            <w:r w:rsidR="003F56DE" w:rsidRPr="003D01ED">
              <w:rPr>
                <w:rFonts w:ascii="Verdana" w:hAnsi="Verdana" w:cs="Arial"/>
                <w:color w:val="000000" w:themeColor="text1"/>
                <w:sz w:val="20"/>
                <w:szCs w:val="20"/>
              </w:rPr>
              <w:t>.</w:t>
            </w:r>
            <w:r w:rsidR="009654CC" w:rsidRPr="003D01ED">
              <w:rPr>
                <w:rFonts w:ascii="Verdana" w:hAnsi="Verdana" w:cs="Arial"/>
                <w:color w:val="000000" w:themeColor="text1"/>
                <w:sz w:val="20"/>
                <w:szCs w:val="20"/>
              </w:rPr>
              <w:t xml:space="preserve"> Friends</w:t>
            </w:r>
            <w:r w:rsidR="009654CC">
              <w:rPr>
                <w:rFonts w:ascii="Verdana" w:hAnsi="Verdana" w:cs="Arial"/>
                <w:sz w:val="20"/>
                <w:szCs w:val="20"/>
              </w:rPr>
              <w:t xml:space="preserve"> make life more fun. To have friends you have to be a friend. </w:t>
            </w:r>
          </w:p>
        </w:tc>
      </w:tr>
      <w:tr w:rsidR="00AA124C"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
        </w:trPr>
        <w:tc>
          <w:tcPr>
            <w:tcW w:w="10752" w:type="dxa"/>
            <w:gridSpan w:val="9"/>
            <w:tcBorders>
              <w:top w:val="single" w:sz="4" w:space="0" w:color="auto"/>
              <w:left w:val="single" w:sz="2" w:space="0" w:color="auto"/>
              <w:bottom w:val="nil"/>
              <w:right w:val="single" w:sz="2" w:space="0" w:color="auto"/>
            </w:tcBorders>
            <w:shd w:val="clear" w:color="auto" w:fill="E0E0E0"/>
            <w:vAlign w:val="center"/>
          </w:tcPr>
          <w:p w:rsidR="00AA124C" w:rsidRPr="00976C73" w:rsidRDefault="007E5268" w:rsidP="00013AD4">
            <w:pPr>
              <w:spacing w:before="60" w:after="60"/>
              <w:rPr>
                <w:rFonts w:ascii="Verdana" w:hAnsi="Verdana" w:cs="Arial"/>
                <w:b/>
                <w:sz w:val="20"/>
                <w:szCs w:val="20"/>
              </w:rPr>
            </w:pPr>
            <w:r w:rsidRPr="00976C73">
              <w:rPr>
                <w:rFonts w:ascii="Verdana" w:hAnsi="Verdana" w:cs="Arial"/>
                <w:b/>
                <w:bCs/>
                <w:sz w:val="20"/>
                <w:szCs w:val="20"/>
              </w:rPr>
              <w:t>Subject Area</w:t>
            </w:r>
          </w:p>
        </w:tc>
      </w:tr>
      <w:tr w:rsidR="00F112E6" w:rsidRPr="00422B0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
        </w:trPr>
        <w:tc>
          <w:tcPr>
            <w:tcW w:w="10752" w:type="dxa"/>
            <w:gridSpan w:val="9"/>
            <w:tcBorders>
              <w:top w:val="nil"/>
              <w:left w:val="single" w:sz="4" w:space="0" w:color="auto"/>
              <w:bottom w:val="single" w:sz="4" w:space="0" w:color="auto"/>
              <w:right w:val="single" w:sz="4" w:space="0" w:color="auto"/>
            </w:tcBorders>
            <w:shd w:val="clear" w:color="auto" w:fill="auto"/>
          </w:tcPr>
          <w:p w:rsidR="00F112E6" w:rsidRPr="003D01ED" w:rsidRDefault="003D01ED" w:rsidP="00013AD4">
            <w:pPr>
              <w:spacing w:before="60" w:after="60"/>
              <w:rPr>
                <w:rFonts w:ascii="Verdana" w:hAnsi="Verdana" w:cs="Arial"/>
                <w:color w:val="000000" w:themeColor="text1"/>
                <w:sz w:val="20"/>
                <w:szCs w:val="20"/>
              </w:rPr>
            </w:pPr>
            <w:r w:rsidRPr="003D01ED">
              <w:rPr>
                <w:rFonts w:ascii="Verdana" w:hAnsi="Verdana" w:cs="Arial"/>
                <w:color w:val="000000" w:themeColor="text1"/>
                <w:sz w:val="20"/>
                <w:szCs w:val="20"/>
              </w:rPr>
              <w:t>The subject is Social Studies under the Language Arts unit.</w:t>
            </w:r>
          </w:p>
        </w:tc>
      </w:tr>
      <w:tr w:rsidR="007E5268"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
        </w:trPr>
        <w:tc>
          <w:tcPr>
            <w:tcW w:w="10752" w:type="dxa"/>
            <w:gridSpan w:val="9"/>
            <w:tcBorders>
              <w:top w:val="single" w:sz="4" w:space="0" w:color="auto"/>
              <w:left w:val="single" w:sz="2" w:space="0" w:color="auto"/>
              <w:bottom w:val="nil"/>
              <w:right w:val="single" w:sz="2" w:space="0" w:color="auto"/>
            </w:tcBorders>
            <w:shd w:val="clear" w:color="auto" w:fill="E0E0E0"/>
          </w:tcPr>
          <w:p w:rsidR="007E5268" w:rsidRPr="00976C73" w:rsidRDefault="007E5268" w:rsidP="00013AD4">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F112E6" w:rsidRPr="00422B0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
        </w:trPr>
        <w:tc>
          <w:tcPr>
            <w:tcW w:w="10752" w:type="dxa"/>
            <w:gridSpan w:val="9"/>
            <w:tcBorders>
              <w:top w:val="nil"/>
              <w:left w:val="single" w:sz="4" w:space="0" w:color="auto"/>
              <w:bottom w:val="nil"/>
              <w:right w:val="single" w:sz="4" w:space="0" w:color="auto"/>
            </w:tcBorders>
            <w:shd w:val="clear" w:color="auto" w:fill="auto"/>
          </w:tcPr>
          <w:p w:rsidR="00F112E6" w:rsidRPr="00422B04" w:rsidRDefault="003F56DE" w:rsidP="00013AD4">
            <w:pPr>
              <w:spacing w:before="60" w:after="60"/>
              <w:rPr>
                <w:rFonts w:ascii="Verdana" w:hAnsi="Verdana" w:cs="Arial"/>
                <w:bCs/>
                <w:sz w:val="20"/>
                <w:szCs w:val="20"/>
              </w:rPr>
            </w:pPr>
            <w:r>
              <w:rPr>
                <w:rFonts w:ascii="Verdana" w:hAnsi="Verdana" w:cs="Arial"/>
                <w:bCs/>
                <w:sz w:val="20"/>
                <w:szCs w:val="20"/>
              </w:rPr>
              <w:t>Kindergarten</w:t>
            </w:r>
          </w:p>
        </w:tc>
      </w:tr>
      <w:tr w:rsidR="00332E54"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
        </w:trPr>
        <w:tc>
          <w:tcPr>
            <w:tcW w:w="10752" w:type="dxa"/>
            <w:gridSpan w:val="9"/>
            <w:tcBorders>
              <w:top w:val="single" w:sz="4" w:space="0" w:color="auto"/>
              <w:left w:val="single" w:sz="2" w:space="0" w:color="auto"/>
              <w:bottom w:val="nil"/>
              <w:right w:val="single" w:sz="2" w:space="0" w:color="auto"/>
            </w:tcBorders>
            <w:shd w:val="clear" w:color="auto" w:fill="E0E0E0"/>
            <w:vAlign w:val="center"/>
          </w:tcPr>
          <w:p w:rsidR="00332E54" w:rsidRPr="00976C73" w:rsidRDefault="00332E54" w:rsidP="00332E54">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332E54" w:rsidRPr="00976C73"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
        </w:trPr>
        <w:tc>
          <w:tcPr>
            <w:tcW w:w="10752" w:type="dxa"/>
            <w:gridSpan w:val="9"/>
            <w:tcBorders>
              <w:top w:val="nil"/>
              <w:left w:val="single" w:sz="2" w:space="0" w:color="auto"/>
              <w:bottom w:val="single" w:sz="2" w:space="0" w:color="auto"/>
              <w:right w:val="single" w:sz="2" w:space="0" w:color="auto"/>
            </w:tcBorders>
            <w:shd w:val="clear" w:color="auto" w:fill="auto"/>
            <w:vAlign w:val="center"/>
          </w:tcPr>
          <w:p w:rsidR="00332E54" w:rsidRPr="00835A3D" w:rsidRDefault="00231D9D" w:rsidP="00332E54">
            <w:pPr>
              <w:spacing w:before="60" w:after="60"/>
              <w:rPr>
                <w:rFonts w:ascii="Verdana" w:hAnsi="Verdana" w:cs="Arial"/>
                <w:sz w:val="20"/>
                <w:szCs w:val="22"/>
              </w:rPr>
            </w:pPr>
            <w:r>
              <w:rPr>
                <w:rFonts w:ascii="Verdana" w:hAnsi="Verdana" w:cs="Arial"/>
                <w:noProof/>
                <w:sz w:val="20"/>
                <w:szCs w:val="22"/>
              </w:rPr>
              <w:t>The unit is 15 lessons for 15 minute sessions.</w:t>
            </w:r>
          </w:p>
        </w:tc>
      </w:tr>
      <w:tr w:rsidR="007E5268"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
        </w:trPr>
        <w:tc>
          <w:tcPr>
            <w:tcW w:w="10752" w:type="dxa"/>
            <w:gridSpan w:val="9"/>
            <w:tcBorders>
              <w:top w:val="single" w:sz="4" w:space="0" w:color="auto"/>
              <w:left w:val="single" w:sz="2" w:space="0" w:color="auto"/>
              <w:bottom w:val="single" w:sz="4" w:space="0" w:color="auto"/>
              <w:right w:val="single" w:sz="2" w:space="0" w:color="auto"/>
            </w:tcBorders>
            <w:shd w:val="clear" w:color="auto" w:fill="000000"/>
            <w:vAlign w:val="center"/>
          </w:tcPr>
          <w:p w:rsidR="007E5268" w:rsidRPr="00976C73" w:rsidRDefault="007E5268" w:rsidP="00013AD4">
            <w:pPr>
              <w:rPr>
                <w:rFonts w:ascii="Verdana" w:hAnsi="Verdana" w:cs="Arial"/>
                <w:b/>
                <w:bCs/>
                <w:sz w:val="20"/>
              </w:rPr>
            </w:pPr>
            <w:r w:rsidRPr="00976C73">
              <w:rPr>
                <w:rFonts w:ascii="Verdana" w:hAnsi="Verdana" w:cs="Arial"/>
                <w:b/>
                <w:bCs/>
                <w:sz w:val="20"/>
              </w:rPr>
              <w:t>Unit Foundation</w:t>
            </w:r>
          </w:p>
        </w:tc>
      </w:tr>
      <w:tr w:rsidR="00C46548"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
        </w:trPr>
        <w:tc>
          <w:tcPr>
            <w:tcW w:w="10752" w:type="dxa"/>
            <w:gridSpan w:val="9"/>
            <w:tcBorders>
              <w:top w:val="single" w:sz="4" w:space="0" w:color="auto"/>
              <w:left w:val="single" w:sz="4" w:space="0" w:color="auto"/>
              <w:bottom w:val="nil"/>
              <w:right w:val="single" w:sz="4" w:space="0" w:color="auto"/>
            </w:tcBorders>
            <w:shd w:val="clear" w:color="auto" w:fill="E0E0E0"/>
            <w:vAlign w:val="center"/>
          </w:tcPr>
          <w:p w:rsidR="00C46548" w:rsidRPr="00C46548" w:rsidRDefault="00C46548" w:rsidP="000321ED">
            <w:pPr>
              <w:rPr>
                <w:rFonts w:ascii="Verdana" w:hAnsi="Verdana" w:cs="Arial"/>
                <w:b/>
                <w:bCs/>
                <w:sz w:val="20"/>
              </w:rPr>
            </w:pPr>
            <w:r w:rsidRPr="00C46548">
              <w:rPr>
                <w:rFonts w:ascii="Verdana" w:hAnsi="Verdana" w:cs="Arial"/>
                <w:b/>
                <w:bCs/>
                <w:sz w:val="20"/>
              </w:rPr>
              <w:t>Habits of Learning Taxonomy</w:t>
            </w:r>
          </w:p>
        </w:tc>
      </w:tr>
      <w:tr w:rsidR="006328DA" w:rsidRPr="007E716F"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5" w:type="dxa"/>
        </w:trPr>
        <w:tc>
          <w:tcPr>
            <w:tcW w:w="10737" w:type="dxa"/>
            <w:gridSpan w:val="7"/>
            <w:tcBorders>
              <w:top w:val="single" w:sz="4" w:space="0" w:color="auto"/>
              <w:left w:val="single" w:sz="4" w:space="0" w:color="auto"/>
              <w:bottom w:val="nil"/>
              <w:right w:val="single" w:sz="4" w:space="0" w:color="auto"/>
            </w:tcBorders>
            <w:shd w:val="clear" w:color="auto" w:fill="auto"/>
            <w:vAlign w:val="center"/>
          </w:tcPr>
          <w:p w:rsidR="006328DA" w:rsidRDefault="006328DA" w:rsidP="008D2457">
            <w:pPr>
              <w:spacing w:before="60" w:after="60"/>
              <w:rPr>
                <w:rFonts w:ascii="Verdana" w:hAnsi="Verdana" w:cs="Arial"/>
                <w:bCs/>
                <w:sz w:val="20"/>
              </w:rPr>
            </w:pPr>
          </w:p>
          <w:tbl>
            <w:tblPr>
              <w:tblW w:w="10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70"/>
              <w:gridCol w:w="3240"/>
              <w:gridCol w:w="87"/>
              <w:gridCol w:w="3603"/>
            </w:tblGrid>
            <w:tr w:rsidR="006328DA" w:rsidRPr="009E7D3F" w:rsidTr="008D2457">
              <w:tc>
                <w:tcPr>
                  <w:tcW w:w="3670" w:type="dxa"/>
                  <w:shd w:val="clear" w:color="auto" w:fill="000000"/>
                </w:tcPr>
                <w:p w:rsidR="006328DA" w:rsidRPr="009E7D3F" w:rsidRDefault="006328DA" w:rsidP="008D2457">
                  <w:pPr>
                    <w:tabs>
                      <w:tab w:val="left" w:pos="500"/>
                      <w:tab w:val="right" w:leader="dot" w:pos="9360"/>
                    </w:tabs>
                    <w:rPr>
                      <w:rFonts w:ascii="Verdana" w:hAnsi="Verdana"/>
                      <w:b/>
                      <w:sz w:val="20"/>
                      <w:szCs w:val="22"/>
                    </w:rPr>
                  </w:pPr>
                  <w:r w:rsidRPr="009E7D3F">
                    <w:rPr>
                      <w:rFonts w:ascii="Verdana" w:hAnsi="Verdana"/>
                      <w:b/>
                      <w:sz w:val="20"/>
                      <w:szCs w:val="22"/>
                    </w:rPr>
                    <w:t>Bloom's Revised Taxonomy</w:t>
                  </w:r>
                </w:p>
              </w:tc>
              <w:tc>
                <w:tcPr>
                  <w:tcW w:w="3240" w:type="dxa"/>
                  <w:shd w:val="clear" w:color="auto" w:fill="000000"/>
                </w:tcPr>
                <w:p w:rsidR="006328DA" w:rsidRPr="009E7D3F" w:rsidRDefault="006328DA" w:rsidP="008D2457">
                  <w:pPr>
                    <w:tabs>
                      <w:tab w:val="left" w:pos="500"/>
                      <w:tab w:val="right" w:leader="dot" w:pos="9360"/>
                    </w:tabs>
                    <w:rPr>
                      <w:rFonts w:ascii="Verdana" w:hAnsi="Verdana"/>
                      <w:b/>
                      <w:sz w:val="20"/>
                      <w:szCs w:val="22"/>
                    </w:rPr>
                  </w:pPr>
                  <w:proofErr w:type="spellStart"/>
                  <w:r w:rsidRPr="009E7D3F">
                    <w:rPr>
                      <w:rFonts w:ascii="Verdana" w:hAnsi="Verdana"/>
                      <w:b/>
                      <w:sz w:val="20"/>
                      <w:szCs w:val="22"/>
                    </w:rPr>
                    <w:t>Marzano's</w:t>
                  </w:r>
                  <w:proofErr w:type="spellEnd"/>
                  <w:r w:rsidRPr="009E7D3F">
                    <w:rPr>
                      <w:rFonts w:ascii="Verdana" w:hAnsi="Verdana"/>
                      <w:b/>
                      <w:sz w:val="20"/>
                      <w:szCs w:val="22"/>
                    </w:rPr>
                    <w:t xml:space="preserve"> </w:t>
                  </w:r>
                  <w:r w:rsidRPr="009E7D3F">
                    <w:rPr>
                      <w:rFonts w:ascii="Verdana" w:hAnsi="Verdana"/>
                      <w:b/>
                      <w:sz w:val="20"/>
                      <w:szCs w:val="22"/>
                    </w:rPr>
                    <w:br/>
                    <w:t>Dimensions of Learning</w:t>
                  </w:r>
                </w:p>
              </w:tc>
              <w:tc>
                <w:tcPr>
                  <w:tcW w:w="3690" w:type="dxa"/>
                  <w:gridSpan w:val="2"/>
                  <w:shd w:val="clear" w:color="auto" w:fill="000000"/>
                </w:tcPr>
                <w:p w:rsidR="006328DA" w:rsidRPr="009E7D3F" w:rsidRDefault="006328DA" w:rsidP="008D2457">
                  <w:pPr>
                    <w:tabs>
                      <w:tab w:val="left" w:pos="500"/>
                      <w:tab w:val="right" w:leader="dot" w:pos="9360"/>
                    </w:tabs>
                    <w:rPr>
                      <w:rFonts w:ascii="Verdana" w:hAnsi="Verdana"/>
                      <w:b/>
                      <w:sz w:val="20"/>
                      <w:szCs w:val="22"/>
                    </w:rPr>
                  </w:pPr>
                  <w:r w:rsidRPr="009E7D3F">
                    <w:rPr>
                      <w:rFonts w:ascii="Verdana" w:hAnsi="Verdana"/>
                      <w:b/>
                      <w:sz w:val="20"/>
                      <w:szCs w:val="22"/>
                    </w:rPr>
                    <w:t xml:space="preserve">Costa &amp; </w:t>
                  </w:r>
                  <w:proofErr w:type="spellStart"/>
                  <w:r w:rsidRPr="009E7D3F">
                    <w:rPr>
                      <w:rFonts w:ascii="Verdana" w:hAnsi="Verdana"/>
                      <w:b/>
                      <w:sz w:val="20"/>
                      <w:szCs w:val="22"/>
                    </w:rPr>
                    <w:t>Kallick’s</w:t>
                  </w:r>
                  <w:proofErr w:type="spellEnd"/>
                  <w:r w:rsidRPr="009E7D3F">
                    <w:rPr>
                      <w:rFonts w:ascii="Verdana" w:hAnsi="Verdana"/>
                      <w:b/>
                      <w:sz w:val="20"/>
                      <w:szCs w:val="22"/>
                    </w:rPr>
                    <w:t xml:space="preserve"> </w:t>
                  </w:r>
                  <w:r w:rsidRPr="009E7D3F">
                    <w:rPr>
                      <w:rFonts w:ascii="Verdana" w:hAnsi="Verdana"/>
                      <w:b/>
                      <w:sz w:val="20"/>
                      <w:szCs w:val="22"/>
                    </w:rPr>
                    <w:br/>
                    <w:t>16 Habits of Mind</w:t>
                  </w:r>
                </w:p>
              </w:tc>
            </w:tr>
            <w:tr w:rsidR="006328DA" w:rsidRPr="009E7D3F" w:rsidTr="008D2457">
              <w:tc>
                <w:tcPr>
                  <w:tcW w:w="3670" w:type="dxa"/>
                </w:tcPr>
                <w:p w:rsidR="006328DA" w:rsidRPr="001D0F99" w:rsidRDefault="006328DA" w:rsidP="006328DA">
                  <w:pPr>
                    <w:numPr>
                      <w:ilvl w:val="0"/>
                      <w:numId w:val="4"/>
                    </w:numPr>
                    <w:shd w:val="clear" w:color="auto" w:fill="FFFFFF"/>
                    <w:spacing w:before="100" w:beforeAutospacing="1" w:after="100" w:afterAutospacing="1"/>
                    <w:rPr>
                      <w:rFonts w:ascii="Verdana" w:hAnsi="Verdana" w:cs="Tahoma"/>
                      <w:sz w:val="20"/>
                      <w:szCs w:val="18"/>
                    </w:rPr>
                  </w:pPr>
                  <w:r w:rsidRPr="001D0F99">
                    <w:rPr>
                      <w:rFonts w:ascii="Verdana" w:hAnsi="Verdana" w:cs="Tahoma"/>
                      <w:sz w:val="20"/>
                      <w:szCs w:val="18"/>
                    </w:rPr>
                    <w:t xml:space="preserve">Remembering - </w:t>
                  </w:r>
                  <w:r w:rsidR="003D01ED" w:rsidRPr="001D0F99">
                    <w:rPr>
                      <w:rStyle w:val="Emphasis"/>
                      <w:rFonts w:ascii="Verdana" w:hAnsi="Verdana" w:cs="Tahoma"/>
                      <w:sz w:val="20"/>
                      <w:szCs w:val="18"/>
                    </w:rPr>
                    <w:t>Recognizing</w:t>
                  </w:r>
                  <w:r w:rsidRPr="001D0F99">
                    <w:rPr>
                      <w:rStyle w:val="Emphasis"/>
                      <w:rFonts w:ascii="Verdana" w:hAnsi="Verdana" w:cs="Tahoma"/>
                      <w:sz w:val="20"/>
                      <w:szCs w:val="18"/>
                    </w:rPr>
                    <w:t>, listing, describing, identifying, retrieving, naming, locating, finding</w:t>
                  </w:r>
                </w:p>
                <w:p w:rsidR="006328DA" w:rsidRPr="001D0F99" w:rsidRDefault="006328DA" w:rsidP="006328DA">
                  <w:pPr>
                    <w:numPr>
                      <w:ilvl w:val="0"/>
                      <w:numId w:val="4"/>
                    </w:numPr>
                    <w:shd w:val="clear" w:color="auto" w:fill="FFFFFF"/>
                    <w:spacing w:before="100" w:beforeAutospacing="1" w:after="100" w:afterAutospacing="1"/>
                    <w:rPr>
                      <w:rFonts w:ascii="Verdana" w:hAnsi="Verdana" w:cs="Tahoma"/>
                      <w:sz w:val="20"/>
                      <w:szCs w:val="18"/>
                    </w:rPr>
                  </w:pPr>
                  <w:r w:rsidRPr="001D0F99">
                    <w:rPr>
                      <w:rFonts w:ascii="Verdana" w:hAnsi="Verdana" w:cs="Tahoma"/>
                      <w:sz w:val="20"/>
                      <w:szCs w:val="18"/>
                    </w:rPr>
                    <w:t xml:space="preserve">Understanding - </w:t>
                  </w:r>
                  <w:r w:rsidRPr="001D0F99">
                    <w:rPr>
                      <w:rStyle w:val="Emphasis"/>
                      <w:rFonts w:ascii="Verdana" w:hAnsi="Verdana" w:cs="Tahoma"/>
                      <w:sz w:val="20"/>
                      <w:szCs w:val="18"/>
                    </w:rPr>
                    <w:t xml:space="preserve">Interpreting, </w:t>
                  </w:r>
                  <w:r w:rsidR="003D01ED" w:rsidRPr="001D0F99">
                    <w:rPr>
                      <w:rStyle w:val="Emphasis"/>
                      <w:rFonts w:ascii="Verdana" w:hAnsi="Verdana" w:cs="Tahoma"/>
                      <w:sz w:val="20"/>
                      <w:szCs w:val="18"/>
                    </w:rPr>
                    <w:t>Summarizing</w:t>
                  </w:r>
                  <w:r w:rsidRPr="001D0F99">
                    <w:rPr>
                      <w:rStyle w:val="Emphasis"/>
                      <w:rFonts w:ascii="Verdana" w:hAnsi="Verdana" w:cs="Tahoma"/>
                      <w:sz w:val="20"/>
                      <w:szCs w:val="18"/>
                    </w:rPr>
                    <w:t>, inferring, paraphrasing, classifying, comparing, explaining, exemplifying</w:t>
                  </w:r>
                </w:p>
                <w:p w:rsidR="006328DA" w:rsidRPr="009E7D3F" w:rsidRDefault="006328DA" w:rsidP="008D2457">
                  <w:pPr>
                    <w:tabs>
                      <w:tab w:val="left" w:pos="500"/>
                      <w:tab w:val="right" w:leader="dot" w:pos="9360"/>
                    </w:tabs>
                    <w:spacing w:before="120" w:after="120"/>
                    <w:rPr>
                      <w:rFonts w:ascii="Verdana" w:hAnsi="Verdana"/>
                      <w:sz w:val="20"/>
                      <w:szCs w:val="22"/>
                    </w:rPr>
                  </w:pPr>
                </w:p>
                <w:p w:rsidR="006328DA" w:rsidRPr="009E7D3F" w:rsidRDefault="006328DA" w:rsidP="008D2457">
                  <w:pPr>
                    <w:tabs>
                      <w:tab w:val="left" w:pos="500"/>
                      <w:tab w:val="right" w:leader="dot" w:pos="9360"/>
                    </w:tabs>
                    <w:spacing w:before="120" w:after="120"/>
                    <w:rPr>
                      <w:rFonts w:ascii="Verdana" w:hAnsi="Verdana"/>
                      <w:sz w:val="20"/>
                      <w:szCs w:val="22"/>
                    </w:rPr>
                  </w:pPr>
                </w:p>
              </w:tc>
              <w:tc>
                <w:tcPr>
                  <w:tcW w:w="3327" w:type="dxa"/>
                  <w:gridSpan w:val="2"/>
                </w:tcPr>
                <w:p w:rsidR="006328DA" w:rsidRDefault="006328DA" w:rsidP="008D2457">
                  <w:pPr>
                    <w:spacing w:before="60" w:after="60"/>
                    <w:rPr>
                      <w:rFonts w:ascii="Verdana" w:hAnsi="Verdana" w:cs="Arial"/>
                      <w:bCs/>
                      <w:sz w:val="20"/>
                    </w:rPr>
                  </w:pPr>
                  <w:r>
                    <w:rPr>
                      <w:rFonts w:ascii="Verdana" w:hAnsi="Verdana" w:cs="Arial"/>
                      <w:bCs/>
                      <w:sz w:val="20"/>
                    </w:rPr>
                    <w:t>Acquire and integrate knowledge</w:t>
                  </w:r>
                </w:p>
                <w:p w:rsidR="006328DA" w:rsidRDefault="006328DA" w:rsidP="008D2457">
                  <w:pPr>
                    <w:spacing w:before="60" w:after="60"/>
                    <w:rPr>
                      <w:rFonts w:ascii="Verdana" w:hAnsi="Verdana" w:cs="Arial"/>
                      <w:bCs/>
                      <w:sz w:val="20"/>
                    </w:rPr>
                  </w:pPr>
                  <w:r>
                    <w:rPr>
                      <w:rFonts w:ascii="Verdana" w:hAnsi="Verdana" w:cs="Arial"/>
                      <w:bCs/>
                      <w:sz w:val="20"/>
                    </w:rPr>
                    <w:t>Use knowledge meaningful</w:t>
                  </w:r>
                </w:p>
                <w:p w:rsidR="006328DA" w:rsidRPr="009E7D3F" w:rsidRDefault="006328DA" w:rsidP="008D2457">
                  <w:pPr>
                    <w:tabs>
                      <w:tab w:val="left" w:pos="500"/>
                      <w:tab w:val="right" w:leader="dot" w:pos="9360"/>
                    </w:tabs>
                    <w:spacing w:before="120" w:after="120"/>
                    <w:rPr>
                      <w:rFonts w:ascii="Verdana" w:hAnsi="Verdana"/>
                      <w:sz w:val="20"/>
                      <w:szCs w:val="22"/>
                    </w:rPr>
                  </w:pPr>
                </w:p>
              </w:tc>
              <w:tc>
                <w:tcPr>
                  <w:tcW w:w="3603" w:type="dxa"/>
                </w:tcPr>
                <w:p w:rsidR="006328DA" w:rsidRDefault="006328DA" w:rsidP="008D2457">
                  <w:pPr>
                    <w:spacing w:before="60" w:after="60"/>
                    <w:rPr>
                      <w:rFonts w:ascii="Verdana" w:hAnsi="Verdana" w:cs="Arial"/>
                      <w:bCs/>
                      <w:sz w:val="20"/>
                    </w:rPr>
                  </w:pPr>
                  <w:r>
                    <w:rPr>
                      <w:rFonts w:ascii="Verdana" w:hAnsi="Verdana" w:cs="Arial"/>
                      <w:bCs/>
                      <w:sz w:val="20"/>
                    </w:rPr>
                    <w:t>Gathering data through all senses</w:t>
                  </w:r>
                </w:p>
                <w:p w:rsidR="006328DA" w:rsidRDefault="006328DA" w:rsidP="008D2457">
                  <w:pPr>
                    <w:spacing w:before="60" w:after="60"/>
                    <w:rPr>
                      <w:rFonts w:ascii="Verdana" w:hAnsi="Verdana" w:cs="Arial"/>
                      <w:bCs/>
                      <w:sz w:val="20"/>
                    </w:rPr>
                  </w:pPr>
                </w:p>
                <w:p w:rsidR="006328DA" w:rsidRDefault="006328DA" w:rsidP="008D2457">
                  <w:pPr>
                    <w:spacing w:before="60" w:after="60"/>
                    <w:rPr>
                      <w:rFonts w:ascii="Verdana" w:hAnsi="Verdana" w:cs="Arial"/>
                      <w:bCs/>
                      <w:sz w:val="20"/>
                    </w:rPr>
                  </w:pPr>
                  <w:r>
                    <w:rPr>
                      <w:rFonts w:ascii="Verdana" w:hAnsi="Verdana" w:cs="Arial"/>
                      <w:bCs/>
                      <w:sz w:val="20"/>
                    </w:rPr>
                    <w:t>Listening with understanding and empathy</w:t>
                  </w:r>
                </w:p>
                <w:p w:rsidR="006328DA" w:rsidRDefault="006328DA" w:rsidP="008D2457">
                  <w:pPr>
                    <w:spacing w:before="60" w:after="60"/>
                    <w:rPr>
                      <w:rFonts w:ascii="Verdana" w:hAnsi="Verdana" w:cs="Arial"/>
                      <w:bCs/>
                      <w:sz w:val="20"/>
                    </w:rPr>
                  </w:pPr>
                </w:p>
                <w:p w:rsidR="006328DA" w:rsidRDefault="006328DA" w:rsidP="008D2457">
                  <w:pPr>
                    <w:spacing w:before="60" w:after="60"/>
                    <w:rPr>
                      <w:rFonts w:ascii="Verdana" w:hAnsi="Verdana" w:cs="Arial"/>
                      <w:bCs/>
                      <w:sz w:val="20"/>
                    </w:rPr>
                  </w:pPr>
                  <w:r>
                    <w:rPr>
                      <w:rFonts w:ascii="Verdana" w:hAnsi="Verdana" w:cs="Arial"/>
                      <w:bCs/>
                      <w:sz w:val="20"/>
                    </w:rPr>
                    <w:t>Thinking flexibly</w:t>
                  </w:r>
                </w:p>
                <w:p w:rsidR="006328DA" w:rsidRDefault="006328DA" w:rsidP="008D2457">
                  <w:pPr>
                    <w:spacing w:before="60" w:after="60"/>
                    <w:rPr>
                      <w:rFonts w:ascii="Verdana" w:hAnsi="Verdana" w:cs="Arial"/>
                      <w:bCs/>
                      <w:sz w:val="20"/>
                    </w:rPr>
                  </w:pPr>
                </w:p>
                <w:p w:rsidR="006328DA" w:rsidRDefault="006328DA" w:rsidP="008D2457">
                  <w:pPr>
                    <w:spacing w:before="60" w:after="60"/>
                    <w:rPr>
                      <w:rFonts w:ascii="Verdana" w:hAnsi="Verdana" w:cs="Arial"/>
                      <w:bCs/>
                      <w:sz w:val="20"/>
                    </w:rPr>
                  </w:pPr>
                  <w:r>
                    <w:rPr>
                      <w:rFonts w:ascii="Verdana" w:hAnsi="Verdana" w:cs="Arial"/>
                      <w:bCs/>
                      <w:sz w:val="20"/>
                    </w:rPr>
                    <w:t>Questioning and posing problems</w:t>
                  </w:r>
                </w:p>
                <w:p w:rsidR="006328DA" w:rsidRDefault="006328DA" w:rsidP="008D2457">
                  <w:pPr>
                    <w:spacing w:before="60" w:after="60"/>
                    <w:rPr>
                      <w:rFonts w:ascii="Verdana" w:hAnsi="Verdana" w:cs="Arial"/>
                      <w:bCs/>
                      <w:sz w:val="20"/>
                    </w:rPr>
                  </w:pPr>
                </w:p>
                <w:p w:rsidR="006328DA" w:rsidRPr="009E7D3F" w:rsidRDefault="006328DA" w:rsidP="008D2457">
                  <w:pPr>
                    <w:tabs>
                      <w:tab w:val="left" w:pos="500"/>
                      <w:tab w:val="right" w:leader="dot" w:pos="9360"/>
                    </w:tabs>
                    <w:spacing w:before="120" w:after="120"/>
                    <w:rPr>
                      <w:rFonts w:ascii="Verdana" w:hAnsi="Verdana"/>
                      <w:sz w:val="20"/>
                      <w:szCs w:val="22"/>
                    </w:rPr>
                  </w:pPr>
                  <w:r>
                    <w:rPr>
                      <w:rFonts w:ascii="Verdana" w:hAnsi="Verdana" w:cs="Arial"/>
                      <w:bCs/>
                      <w:sz w:val="20"/>
                    </w:rPr>
                    <w:t>Applying past knowledge to new situations</w:t>
                  </w:r>
                </w:p>
              </w:tc>
            </w:tr>
          </w:tbl>
          <w:p w:rsidR="006328DA" w:rsidRPr="007E716F" w:rsidRDefault="006328DA" w:rsidP="008D2457">
            <w:pPr>
              <w:spacing w:before="60" w:after="60"/>
              <w:rPr>
                <w:rFonts w:ascii="Verdana" w:hAnsi="Verdana" w:cs="Arial"/>
                <w:bCs/>
                <w:sz w:val="20"/>
              </w:rPr>
            </w:pPr>
          </w:p>
        </w:tc>
      </w:tr>
      <w:tr w:rsidR="00C46548" w:rsidRPr="00C46548"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
        </w:trPr>
        <w:tc>
          <w:tcPr>
            <w:tcW w:w="10752" w:type="dxa"/>
            <w:gridSpan w:val="9"/>
            <w:tcBorders>
              <w:top w:val="single" w:sz="4" w:space="0" w:color="auto"/>
              <w:left w:val="single" w:sz="4" w:space="0" w:color="auto"/>
              <w:bottom w:val="nil"/>
              <w:right w:val="single" w:sz="4" w:space="0" w:color="auto"/>
            </w:tcBorders>
            <w:shd w:val="clear" w:color="auto" w:fill="auto"/>
            <w:vAlign w:val="center"/>
          </w:tcPr>
          <w:p w:rsidR="00C46548" w:rsidRPr="00B96557" w:rsidRDefault="00C46548" w:rsidP="009654CC">
            <w:pPr>
              <w:spacing w:before="60" w:after="60"/>
              <w:rPr>
                <w:rFonts w:ascii="Verdana" w:hAnsi="Verdana" w:cs="Arial"/>
                <w:bCs/>
                <w:sz w:val="20"/>
              </w:rPr>
            </w:pPr>
          </w:p>
        </w:tc>
      </w:tr>
      <w:tr w:rsidR="000321ED"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
        </w:trPr>
        <w:tc>
          <w:tcPr>
            <w:tcW w:w="10752" w:type="dxa"/>
            <w:gridSpan w:val="9"/>
            <w:tcBorders>
              <w:top w:val="single" w:sz="4" w:space="0" w:color="auto"/>
              <w:left w:val="single" w:sz="4" w:space="0" w:color="auto"/>
              <w:bottom w:val="nil"/>
              <w:right w:val="single" w:sz="4" w:space="0" w:color="auto"/>
            </w:tcBorders>
            <w:shd w:val="clear" w:color="auto" w:fill="E0E0E0"/>
            <w:vAlign w:val="center"/>
          </w:tcPr>
          <w:p w:rsidR="000321ED" w:rsidRPr="00124284" w:rsidRDefault="000321ED" w:rsidP="000321ED">
            <w:pPr>
              <w:rPr>
                <w:rFonts w:ascii="Verdana" w:hAnsi="Verdana" w:cs="Arial"/>
                <w:b/>
                <w:bCs/>
                <w:sz w:val="20"/>
              </w:rPr>
            </w:pPr>
            <w:r w:rsidRPr="00124284">
              <w:rPr>
                <w:rFonts w:ascii="Verdana" w:hAnsi="Verdana" w:cs="Arial"/>
                <w:b/>
                <w:bCs/>
                <w:sz w:val="20"/>
              </w:rPr>
              <w:lastRenderedPageBreak/>
              <w:t>Targeted Content Standards</w:t>
            </w:r>
            <w:r w:rsidR="00F112E6" w:rsidRPr="00124284">
              <w:rPr>
                <w:rFonts w:ascii="Verdana" w:hAnsi="Verdana" w:cs="Arial"/>
                <w:b/>
                <w:bCs/>
                <w:sz w:val="20"/>
              </w:rPr>
              <w:t xml:space="preserve"> and </w:t>
            </w:r>
            <w:r w:rsidRPr="00124284">
              <w:rPr>
                <w:rFonts w:ascii="Verdana" w:hAnsi="Verdana" w:cs="Arial"/>
                <w:b/>
                <w:bCs/>
                <w:sz w:val="20"/>
              </w:rPr>
              <w:t xml:space="preserve">Benchmarks </w:t>
            </w:r>
          </w:p>
        </w:tc>
      </w:tr>
      <w:tr w:rsidR="0012563A" w:rsidRPr="00976C73"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8"/>
        </w:trPr>
        <w:tc>
          <w:tcPr>
            <w:tcW w:w="1075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EC40F3" w:rsidRDefault="00EC40F3" w:rsidP="00EC40F3">
            <w:pPr>
              <w:autoSpaceDE w:val="0"/>
              <w:autoSpaceDN w:val="0"/>
              <w:adjustRightInd w:val="0"/>
              <w:rPr>
                <w:rFonts w:ascii="Arial" w:hAnsi="Arial" w:cs="Arial"/>
                <w:sz w:val="22"/>
                <w:szCs w:val="22"/>
              </w:rPr>
            </w:pPr>
            <w:r>
              <w:rPr>
                <w:rFonts w:ascii="Arial" w:hAnsi="Arial" w:cs="Arial"/>
                <w:sz w:val="22"/>
                <w:szCs w:val="22"/>
              </w:rPr>
              <w:t>Write using developmental/inventive spelling, supported by drawing or dictation to the</w:t>
            </w:r>
          </w:p>
          <w:p w:rsidR="00EC40F3" w:rsidRDefault="00EC40F3" w:rsidP="00EC40F3">
            <w:pPr>
              <w:autoSpaceDE w:val="0"/>
              <w:autoSpaceDN w:val="0"/>
              <w:adjustRightInd w:val="0"/>
              <w:rPr>
                <w:rFonts w:ascii="Arial" w:hAnsi="Arial" w:cs="Arial"/>
                <w:sz w:val="22"/>
                <w:szCs w:val="22"/>
              </w:rPr>
            </w:pPr>
            <w:r>
              <w:rPr>
                <w:rFonts w:ascii="Arial" w:hAnsi="Arial" w:cs="Arial"/>
                <w:sz w:val="22"/>
                <w:szCs w:val="22"/>
              </w:rPr>
              <w:t>teacher to express ideas (ELA-2-E1)</w:t>
            </w:r>
          </w:p>
          <w:p w:rsidR="00EC40F3" w:rsidRDefault="00EC40F3" w:rsidP="00EC40F3">
            <w:pPr>
              <w:autoSpaceDE w:val="0"/>
              <w:autoSpaceDN w:val="0"/>
              <w:adjustRightInd w:val="0"/>
              <w:rPr>
                <w:rFonts w:ascii="Arial" w:hAnsi="Arial" w:cs="Arial"/>
                <w:sz w:val="22"/>
                <w:szCs w:val="22"/>
              </w:rPr>
            </w:pPr>
            <w:r>
              <w:rPr>
                <w:rFonts w:ascii="Arial" w:hAnsi="Arial" w:cs="Arial"/>
                <w:sz w:val="22"/>
                <w:szCs w:val="22"/>
              </w:rPr>
              <w:t>Create compositions by participating in shared writing activities (ELA-2-E1)</w:t>
            </w:r>
          </w:p>
          <w:p w:rsidR="00EC40F3" w:rsidRDefault="00EC40F3" w:rsidP="00EC40F3">
            <w:pPr>
              <w:autoSpaceDE w:val="0"/>
              <w:autoSpaceDN w:val="0"/>
              <w:adjustRightInd w:val="0"/>
              <w:rPr>
                <w:rFonts w:ascii="Arial" w:hAnsi="Arial" w:cs="Arial"/>
                <w:sz w:val="22"/>
                <w:szCs w:val="22"/>
              </w:rPr>
            </w:pPr>
            <w:r>
              <w:rPr>
                <w:rFonts w:ascii="Arial" w:hAnsi="Arial" w:cs="Arial"/>
                <w:sz w:val="22"/>
                <w:szCs w:val="22"/>
              </w:rPr>
              <w:t>Use illustrations, developmental/inventive spelling, and appropriate vocabulary to</w:t>
            </w:r>
          </w:p>
          <w:p w:rsidR="00EC40F3" w:rsidRDefault="00EC40F3" w:rsidP="00EC40F3">
            <w:pPr>
              <w:autoSpaceDE w:val="0"/>
              <w:autoSpaceDN w:val="0"/>
              <w:adjustRightInd w:val="0"/>
              <w:rPr>
                <w:rFonts w:ascii="Arial" w:hAnsi="Arial" w:cs="Arial"/>
                <w:sz w:val="22"/>
                <w:szCs w:val="22"/>
              </w:rPr>
            </w:pPr>
            <w:r>
              <w:rPr>
                <w:rFonts w:ascii="Arial" w:hAnsi="Arial" w:cs="Arial"/>
                <w:sz w:val="22"/>
                <w:szCs w:val="22"/>
              </w:rPr>
              <w:t>write for a specific purpose and/or audience (ELA-2-E2)</w:t>
            </w:r>
          </w:p>
          <w:p w:rsidR="00EC40F3" w:rsidRDefault="00EC40F3" w:rsidP="00EC40F3">
            <w:pPr>
              <w:autoSpaceDE w:val="0"/>
              <w:autoSpaceDN w:val="0"/>
              <w:adjustRightInd w:val="0"/>
              <w:rPr>
                <w:rFonts w:ascii="Arial" w:hAnsi="Arial" w:cs="Arial"/>
                <w:sz w:val="22"/>
                <w:szCs w:val="22"/>
              </w:rPr>
            </w:pPr>
            <w:r>
              <w:rPr>
                <w:rFonts w:ascii="Arial" w:hAnsi="Arial" w:cs="Arial"/>
                <w:sz w:val="22"/>
                <w:szCs w:val="22"/>
              </w:rPr>
              <w:t>Create simple text using prior knowledge by drawing, dictating to the teacher, and/or</w:t>
            </w:r>
          </w:p>
          <w:p w:rsidR="00EC40F3" w:rsidRDefault="00EC40F3" w:rsidP="00EC40F3">
            <w:pPr>
              <w:autoSpaceDE w:val="0"/>
              <w:autoSpaceDN w:val="0"/>
              <w:adjustRightInd w:val="0"/>
              <w:rPr>
                <w:rFonts w:ascii="Arial" w:hAnsi="Arial" w:cs="Arial"/>
                <w:sz w:val="22"/>
                <w:szCs w:val="22"/>
              </w:rPr>
            </w:pPr>
            <w:r>
              <w:rPr>
                <w:rFonts w:ascii="Arial" w:hAnsi="Arial" w:cs="Arial"/>
                <w:sz w:val="22"/>
                <w:szCs w:val="22"/>
              </w:rPr>
              <w:t>writing using developmental/inventive spelling (ELA-2-E3)</w:t>
            </w:r>
          </w:p>
          <w:p w:rsidR="00EC40F3" w:rsidRDefault="00EC40F3" w:rsidP="00EC40F3">
            <w:pPr>
              <w:autoSpaceDE w:val="0"/>
              <w:autoSpaceDN w:val="0"/>
              <w:adjustRightInd w:val="0"/>
              <w:rPr>
                <w:rFonts w:ascii="Arial" w:hAnsi="Arial" w:cs="Arial"/>
                <w:sz w:val="22"/>
                <w:szCs w:val="22"/>
              </w:rPr>
            </w:pPr>
            <w:r>
              <w:rPr>
                <w:rFonts w:ascii="Arial" w:hAnsi="Arial" w:cs="Arial"/>
                <w:sz w:val="22"/>
                <w:szCs w:val="22"/>
              </w:rPr>
              <w:t xml:space="preserve"> Use classroom resources (e.g., word walls, picture dictionaries, teachers, peers) to</w:t>
            </w:r>
          </w:p>
          <w:p w:rsidR="0012563A" w:rsidRPr="0012563A" w:rsidRDefault="00EC40F3" w:rsidP="00EC40F3">
            <w:pPr>
              <w:spacing w:before="60" w:after="60"/>
              <w:rPr>
                <w:rFonts w:ascii="Verdana" w:hAnsi="Verdana" w:cs="Arial"/>
                <w:noProof/>
                <w:sz w:val="20"/>
                <w:szCs w:val="20"/>
              </w:rPr>
            </w:pPr>
            <w:r>
              <w:rPr>
                <w:rFonts w:ascii="Arial" w:hAnsi="Arial" w:cs="Arial"/>
                <w:sz w:val="22"/>
                <w:szCs w:val="22"/>
              </w:rPr>
              <w:t>support a writing process (ELA-2-E3)</w:t>
            </w: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4" w:space="0" w:color="auto"/>
              <w:left w:val="single" w:sz="4" w:space="0" w:color="auto"/>
              <w:bottom w:val="nil"/>
              <w:right w:val="single" w:sz="4" w:space="0" w:color="auto"/>
            </w:tcBorders>
            <w:shd w:val="clear" w:color="auto" w:fill="E0E0E0"/>
            <w:vAlign w:val="center"/>
          </w:tcPr>
          <w:p w:rsidR="0012563A" w:rsidRPr="00A63EEC" w:rsidRDefault="0012563A" w:rsidP="00013AD4">
            <w:pPr>
              <w:rPr>
                <w:rFonts w:ascii="Verdana" w:hAnsi="Verdana" w:cs="Arial"/>
                <w:b/>
                <w:bCs/>
                <w:color w:val="FFFFFF"/>
                <w:sz w:val="20"/>
              </w:rPr>
            </w:pPr>
            <w:r w:rsidRPr="00A63EEC">
              <w:rPr>
                <w:rFonts w:ascii="Verdana" w:hAnsi="Verdana" w:cs="Arial"/>
                <w:b/>
                <w:bCs/>
                <w:sz w:val="20"/>
              </w:rPr>
              <w:t>Student Objectives/Learning Outcomes</w:t>
            </w:r>
          </w:p>
        </w:tc>
      </w:tr>
      <w:tr w:rsidR="0012563A" w:rsidRPr="00422B0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4" w:space="0" w:color="auto"/>
              <w:left w:val="single" w:sz="2" w:space="0" w:color="auto"/>
              <w:bottom w:val="single" w:sz="2" w:space="0" w:color="auto"/>
              <w:right w:val="single" w:sz="2" w:space="0" w:color="auto"/>
            </w:tcBorders>
            <w:shd w:val="clear" w:color="auto" w:fill="auto"/>
            <w:vAlign w:val="center"/>
          </w:tcPr>
          <w:p w:rsidR="004241E2" w:rsidRPr="007311C8" w:rsidRDefault="004241E2" w:rsidP="00E93D09">
            <w:pPr>
              <w:rPr>
                <w:color w:val="000000" w:themeColor="text1"/>
              </w:rPr>
            </w:pPr>
            <w:r w:rsidRPr="007311C8">
              <w:rPr>
                <w:color w:val="000000" w:themeColor="text1"/>
              </w:rPr>
              <w:t>Students will</w:t>
            </w:r>
            <w:r w:rsidR="007311C8" w:rsidRPr="007311C8">
              <w:rPr>
                <w:color w:val="000000" w:themeColor="text1"/>
              </w:rPr>
              <w:t xml:space="preserve"> understand what it </w:t>
            </w:r>
            <w:r w:rsidRPr="007311C8">
              <w:rPr>
                <w:color w:val="000000" w:themeColor="text1"/>
              </w:rPr>
              <w:t>means to be a friend</w:t>
            </w:r>
            <w:r w:rsidR="007311C8" w:rsidRPr="007311C8">
              <w:rPr>
                <w:color w:val="000000" w:themeColor="text1"/>
              </w:rPr>
              <w:t>.</w:t>
            </w:r>
          </w:p>
          <w:p w:rsidR="004241E2" w:rsidRPr="007311C8" w:rsidRDefault="004241E2" w:rsidP="00E93D09">
            <w:pPr>
              <w:rPr>
                <w:color w:val="000000" w:themeColor="text1"/>
              </w:rPr>
            </w:pPr>
            <w:r w:rsidRPr="007311C8">
              <w:rPr>
                <w:color w:val="000000" w:themeColor="text1"/>
              </w:rPr>
              <w:t xml:space="preserve">Students will understand how </w:t>
            </w:r>
            <w:r w:rsidR="007311C8" w:rsidRPr="007311C8">
              <w:rPr>
                <w:color w:val="000000" w:themeColor="text1"/>
              </w:rPr>
              <w:t>to make a friend and how to be a friend.</w:t>
            </w:r>
          </w:p>
          <w:p w:rsidR="004241E2" w:rsidRPr="007311C8" w:rsidRDefault="004241E2" w:rsidP="00E93D09">
            <w:pPr>
              <w:rPr>
                <w:color w:val="000000" w:themeColor="text1"/>
              </w:rPr>
            </w:pPr>
          </w:p>
          <w:p w:rsidR="0012563A" w:rsidRPr="003E21F7" w:rsidRDefault="0012563A" w:rsidP="00E93D09"/>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4" w:space="0" w:color="auto"/>
              <w:left w:val="single" w:sz="2" w:space="0" w:color="auto"/>
              <w:bottom w:val="nil"/>
              <w:right w:val="single" w:sz="2" w:space="0" w:color="auto"/>
            </w:tcBorders>
            <w:shd w:val="clear" w:color="auto" w:fill="E0E0E0"/>
            <w:vAlign w:val="center"/>
          </w:tcPr>
          <w:p w:rsidR="0012563A" w:rsidRPr="00976C73" w:rsidRDefault="0012563A" w:rsidP="00E93D09">
            <w:pPr>
              <w:rPr>
                <w:b/>
              </w:rPr>
            </w:pPr>
            <w:r w:rsidRPr="00976C73">
              <w:rPr>
                <w:b/>
              </w:rPr>
              <w:t>Curriculum-Framing Questions</w:t>
            </w: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Height w:val="141"/>
        </w:trPr>
        <w:tc>
          <w:tcPr>
            <w:tcW w:w="635" w:type="dxa"/>
            <w:gridSpan w:val="2"/>
            <w:tcBorders>
              <w:top w:val="nil"/>
              <w:left w:val="single" w:sz="2" w:space="0" w:color="auto"/>
              <w:bottom w:val="nil"/>
              <w:right w:val="nil"/>
            </w:tcBorders>
            <w:shd w:val="clear" w:color="auto" w:fill="E0E0E0"/>
            <w:vAlign w:val="center"/>
          </w:tcPr>
          <w:p w:rsidR="0012563A" w:rsidRPr="00124284" w:rsidRDefault="0012563A" w:rsidP="00E93D09"/>
        </w:tc>
        <w:tc>
          <w:tcPr>
            <w:tcW w:w="1666" w:type="dxa"/>
            <w:gridSpan w:val="2"/>
            <w:tcBorders>
              <w:top w:val="nil"/>
              <w:left w:val="nil"/>
              <w:bottom w:val="nil"/>
              <w:right w:val="nil"/>
            </w:tcBorders>
            <w:shd w:val="clear" w:color="auto" w:fill="E0E0E0"/>
            <w:vAlign w:val="center"/>
          </w:tcPr>
          <w:p w:rsidR="0012563A" w:rsidRPr="00976C73" w:rsidRDefault="0012563A" w:rsidP="00E93D09">
            <w:pPr>
              <w:rPr>
                <w:b/>
              </w:rPr>
            </w:pPr>
            <w:r w:rsidRPr="00976C73">
              <w:rPr>
                <w:b/>
              </w:rPr>
              <w:t xml:space="preserve">Essential Question </w:t>
            </w:r>
          </w:p>
        </w:tc>
        <w:tc>
          <w:tcPr>
            <w:tcW w:w="8444" w:type="dxa"/>
            <w:gridSpan w:val="4"/>
            <w:tcBorders>
              <w:top w:val="nil"/>
              <w:left w:val="nil"/>
              <w:bottom w:val="nil"/>
              <w:right w:val="single" w:sz="2" w:space="0" w:color="auto"/>
            </w:tcBorders>
            <w:shd w:val="clear" w:color="auto" w:fill="auto"/>
            <w:vAlign w:val="center"/>
          </w:tcPr>
          <w:p w:rsidR="0012563A" w:rsidRDefault="001E478D" w:rsidP="00E93D09">
            <w:pPr>
              <w:rPr>
                <w:noProof/>
                <w:color w:val="C00000"/>
              </w:rPr>
            </w:pPr>
            <w:r>
              <w:rPr>
                <w:noProof/>
              </w:rPr>
              <w:t>What does it mean to be a good friend?</w:t>
            </w:r>
            <w:r w:rsidR="004241E2">
              <w:rPr>
                <w:noProof/>
              </w:rPr>
              <w:t xml:space="preserve"> </w:t>
            </w:r>
          </w:p>
          <w:p w:rsidR="004241E2" w:rsidRPr="004241E2" w:rsidRDefault="004241E2" w:rsidP="00E93D09">
            <w:pPr>
              <w:rPr>
                <w:color w:val="C00000"/>
              </w:rPr>
            </w:pP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Height w:val="141"/>
        </w:trPr>
        <w:tc>
          <w:tcPr>
            <w:tcW w:w="635" w:type="dxa"/>
            <w:gridSpan w:val="2"/>
            <w:tcBorders>
              <w:top w:val="nil"/>
              <w:left w:val="single" w:sz="2" w:space="0" w:color="auto"/>
              <w:bottom w:val="nil"/>
              <w:right w:val="nil"/>
            </w:tcBorders>
            <w:shd w:val="clear" w:color="auto" w:fill="E0E0E0"/>
            <w:vAlign w:val="center"/>
          </w:tcPr>
          <w:p w:rsidR="0012563A" w:rsidRPr="00124284" w:rsidRDefault="0012563A" w:rsidP="00E93D09"/>
        </w:tc>
        <w:tc>
          <w:tcPr>
            <w:tcW w:w="1666" w:type="dxa"/>
            <w:gridSpan w:val="2"/>
            <w:tcBorders>
              <w:top w:val="nil"/>
              <w:left w:val="nil"/>
              <w:bottom w:val="nil"/>
              <w:right w:val="nil"/>
            </w:tcBorders>
            <w:shd w:val="clear" w:color="auto" w:fill="E0E0E0"/>
            <w:vAlign w:val="center"/>
          </w:tcPr>
          <w:p w:rsidR="0012563A" w:rsidRPr="00976C73" w:rsidRDefault="0012563A" w:rsidP="00E93D09">
            <w:pPr>
              <w:rPr>
                <w:b/>
              </w:rPr>
            </w:pPr>
            <w:r w:rsidRPr="00976C73">
              <w:rPr>
                <w:b/>
              </w:rPr>
              <w:t>Unit Questions</w:t>
            </w:r>
          </w:p>
        </w:tc>
        <w:tc>
          <w:tcPr>
            <w:tcW w:w="8444" w:type="dxa"/>
            <w:gridSpan w:val="4"/>
            <w:tcBorders>
              <w:top w:val="nil"/>
              <w:left w:val="nil"/>
              <w:bottom w:val="nil"/>
              <w:right w:val="single" w:sz="2" w:space="0" w:color="auto"/>
            </w:tcBorders>
            <w:shd w:val="clear" w:color="auto" w:fill="auto"/>
            <w:vAlign w:val="center"/>
          </w:tcPr>
          <w:p w:rsidR="007311C8" w:rsidRDefault="007311C8" w:rsidP="00E93D09"/>
          <w:p w:rsidR="007311C8" w:rsidRDefault="007311C8" w:rsidP="00E93D09"/>
          <w:p w:rsidR="0012563A" w:rsidRDefault="001E478D" w:rsidP="00E93D09">
            <w:r>
              <w:t>How can I let others know I want to be friends?</w:t>
            </w:r>
          </w:p>
          <w:p w:rsidR="001E478D" w:rsidRDefault="001E478D" w:rsidP="00E93D09">
            <w:r>
              <w:t>What do good friends do for each other?</w:t>
            </w:r>
          </w:p>
          <w:p w:rsidR="004241E2" w:rsidRDefault="004241E2" w:rsidP="004241E2">
            <w:pPr>
              <w:rPr>
                <w:noProof/>
              </w:rPr>
            </w:pPr>
            <w:r>
              <w:rPr>
                <w:noProof/>
              </w:rPr>
              <w:t>How do you find a new friend?</w:t>
            </w:r>
          </w:p>
          <w:p w:rsidR="004241E2" w:rsidRDefault="004241E2" w:rsidP="004241E2">
            <w:pPr>
              <w:rPr>
                <w:noProof/>
              </w:rPr>
            </w:pPr>
            <w:r>
              <w:rPr>
                <w:noProof/>
              </w:rPr>
              <w:t>What can I do to find a new friend?</w:t>
            </w:r>
          </w:p>
          <w:p w:rsidR="004241E2" w:rsidRDefault="004241E2" w:rsidP="004241E2">
            <w:pPr>
              <w:rPr>
                <w:noProof/>
              </w:rPr>
            </w:pPr>
            <w:r>
              <w:rPr>
                <w:noProof/>
              </w:rPr>
              <w:t>What makes a good friend?</w:t>
            </w:r>
          </w:p>
          <w:p w:rsidR="004241E2" w:rsidRDefault="004241E2" w:rsidP="00E93D09"/>
          <w:p w:rsidR="001E478D" w:rsidRPr="003E21F7" w:rsidRDefault="001E478D" w:rsidP="00E93D09"/>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Height w:val="141"/>
        </w:trPr>
        <w:tc>
          <w:tcPr>
            <w:tcW w:w="635" w:type="dxa"/>
            <w:gridSpan w:val="2"/>
            <w:tcBorders>
              <w:top w:val="nil"/>
              <w:left w:val="single" w:sz="2" w:space="0" w:color="auto"/>
              <w:bottom w:val="single" w:sz="2" w:space="0" w:color="auto"/>
              <w:right w:val="nil"/>
            </w:tcBorders>
            <w:shd w:val="clear" w:color="auto" w:fill="E0E0E0"/>
            <w:vAlign w:val="center"/>
          </w:tcPr>
          <w:p w:rsidR="0012563A" w:rsidRPr="007311C8" w:rsidRDefault="0012563A" w:rsidP="00E93D09">
            <w:pPr>
              <w:rPr>
                <w:color w:val="000000" w:themeColor="text1"/>
              </w:rPr>
            </w:pPr>
          </w:p>
        </w:tc>
        <w:tc>
          <w:tcPr>
            <w:tcW w:w="1666" w:type="dxa"/>
            <w:gridSpan w:val="2"/>
            <w:tcBorders>
              <w:top w:val="nil"/>
              <w:left w:val="nil"/>
              <w:bottom w:val="single" w:sz="2" w:space="0" w:color="auto"/>
              <w:right w:val="nil"/>
            </w:tcBorders>
            <w:shd w:val="clear" w:color="auto" w:fill="E0E0E0"/>
            <w:vAlign w:val="center"/>
          </w:tcPr>
          <w:p w:rsidR="0012563A" w:rsidRPr="007311C8" w:rsidRDefault="0012563A" w:rsidP="00E93D09">
            <w:pPr>
              <w:rPr>
                <w:b/>
                <w:color w:val="000000" w:themeColor="text1"/>
              </w:rPr>
            </w:pPr>
            <w:r w:rsidRPr="007311C8">
              <w:rPr>
                <w:b/>
                <w:color w:val="000000" w:themeColor="text1"/>
              </w:rPr>
              <w:t>Content Questions</w:t>
            </w:r>
          </w:p>
        </w:tc>
        <w:tc>
          <w:tcPr>
            <w:tcW w:w="8444" w:type="dxa"/>
            <w:gridSpan w:val="4"/>
            <w:tcBorders>
              <w:top w:val="nil"/>
              <w:left w:val="nil"/>
              <w:bottom w:val="single" w:sz="2" w:space="0" w:color="auto"/>
              <w:right w:val="single" w:sz="2" w:space="0" w:color="auto"/>
            </w:tcBorders>
            <w:shd w:val="clear" w:color="auto" w:fill="auto"/>
            <w:vAlign w:val="center"/>
          </w:tcPr>
          <w:p w:rsidR="007311C8" w:rsidRPr="007311C8" w:rsidRDefault="004241E2" w:rsidP="007311C8">
            <w:pPr>
              <w:rPr>
                <w:color w:val="000000" w:themeColor="text1"/>
              </w:rPr>
            </w:pPr>
            <w:r w:rsidRPr="007311C8">
              <w:rPr>
                <w:color w:val="000000" w:themeColor="text1"/>
              </w:rPr>
              <w:t xml:space="preserve">Can you name a friend that is not in this classroom? </w:t>
            </w:r>
          </w:p>
          <w:p w:rsidR="004241E2" w:rsidRPr="007311C8" w:rsidRDefault="007311C8" w:rsidP="007311C8">
            <w:pPr>
              <w:rPr>
                <w:color w:val="000000" w:themeColor="text1"/>
              </w:rPr>
            </w:pPr>
            <w:r w:rsidRPr="007311C8">
              <w:rPr>
                <w:color w:val="000000" w:themeColor="text1"/>
              </w:rPr>
              <w:t>Who was a friend before you came to school?</w:t>
            </w:r>
          </w:p>
        </w:tc>
      </w:tr>
      <w:tr w:rsidR="0012563A" w:rsidRPr="00976C73"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Height w:val="141"/>
        </w:trPr>
        <w:tc>
          <w:tcPr>
            <w:tcW w:w="10745" w:type="dxa"/>
            <w:gridSpan w:val="8"/>
            <w:tcBorders>
              <w:top w:val="single" w:sz="4" w:space="0" w:color="auto"/>
              <w:left w:val="single" w:sz="2" w:space="0" w:color="auto"/>
              <w:bottom w:val="single" w:sz="4" w:space="0" w:color="auto"/>
              <w:right w:val="single" w:sz="2" w:space="0" w:color="auto"/>
            </w:tcBorders>
            <w:shd w:val="clear" w:color="auto" w:fill="000000"/>
            <w:vAlign w:val="center"/>
          </w:tcPr>
          <w:p w:rsidR="0012563A" w:rsidRPr="007311C8" w:rsidRDefault="0012563A" w:rsidP="00E93D09">
            <w:pPr>
              <w:rPr>
                <w:b/>
                <w:color w:val="000000" w:themeColor="text1"/>
              </w:rPr>
            </w:pPr>
            <w:r w:rsidRPr="007311C8">
              <w:rPr>
                <w:b/>
                <w:color w:val="000000" w:themeColor="text1"/>
              </w:rPr>
              <w:t>Assessment Plan</w:t>
            </w: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Height w:val="352"/>
        </w:trPr>
        <w:tc>
          <w:tcPr>
            <w:tcW w:w="10745" w:type="dxa"/>
            <w:gridSpan w:val="8"/>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124284" w:rsidRDefault="0012563A" w:rsidP="00E93D09">
            <w:pPr>
              <w:rPr>
                <w:i/>
              </w:rPr>
            </w:pPr>
            <w:r w:rsidRPr="00124284">
              <w:rPr>
                <w:b/>
              </w:rPr>
              <w:t>Assessment Timeline</w:t>
            </w:r>
          </w:p>
        </w:tc>
      </w:tr>
      <w:tr w:rsidR="0012563A" w:rsidRPr="00982688"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Height w:val="5164"/>
        </w:trPr>
        <w:tc>
          <w:tcPr>
            <w:tcW w:w="10745" w:type="dxa"/>
            <w:gridSpan w:val="8"/>
            <w:tcBorders>
              <w:top w:val="single" w:sz="4" w:space="0" w:color="auto"/>
              <w:left w:val="single" w:sz="2" w:space="0" w:color="auto"/>
              <w:bottom w:val="single" w:sz="2" w:space="0" w:color="auto"/>
              <w:right w:val="single" w:sz="2" w:space="0" w:color="auto"/>
            </w:tcBorders>
            <w:shd w:val="clear" w:color="auto" w:fill="auto"/>
            <w:vAlign w:val="center"/>
          </w:tcPr>
          <w:tbl>
            <w:tblPr>
              <w:tblW w:w="10055" w:type="dxa"/>
              <w:tblInd w:w="108" w:type="dxa"/>
              <w:tblLayout w:type="fixed"/>
              <w:tblLook w:val="0000"/>
            </w:tblPr>
            <w:tblGrid>
              <w:gridCol w:w="10055"/>
            </w:tblGrid>
            <w:tr w:rsidR="0012563A" w:rsidRPr="00982688">
              <w:trPr>
                <w:trHeight w:val="3344"/>
              </w:trPr>
              <w:tc>
                <w:tcPr>
                  <w:tcW w:w="10055" w:type="dxa"/>
                  <w:shd w:val="clear" w:color="auto" w:fill="auto"/>
                  <w:vAlign w:val="center"/>
                </w:tcPr>
                <w:tbl>
                  <w:tblPr>
                    <w:tblW w:w="10205" w:type="dxa"/>
                    <w:tblBorders>
                      <w:left w:val="single" w:sz="4" w:space="0" w:color="auto"/>
                      <w:right w:val="single" w:sz="4" w:space="0" w:color="auto"/>
                      <w:insideH w:val="single" w:sz="4" w:space="0" w:color="auto"/>
                      <w:insideV w:val="single" w:sz="4" w:space="0" w:color="auto"/>
                    </w:tblBorders>
                    <w:tblLayout w:type="fixed"/>
                    <w:tblLook w:val="01E0"/>
                  </w:tblPr>
                  <w:tblGrid>
                    <w:gridCol w:w="2918"/>
                    <w:gridCol w:w="241"/>
                    <w:gridCol w:w="3088"/>
                    <w:gridCol w:w="267"/>
                    <w:gridCol w:w="3197"/>
                    <w:gridCol w:w="236"/>
                    <w:gridCol w:w="258"/>
                  </w:tblGrid>
                  <w:tr w:rsidR="0012563A" w:rsidRPr="00335313" w:rsidTr="00D362CD">
                    <w:trPr>
                      <w:trHeight w:val="352"/>
                    </w:trPr>
                    <w:tc>
                      <w:tcPr>
                        <w:tcW w:w="2916" w:type="dxa"/>
                        <w:tcBorders>
                          <w:top w:val="nil"/>
                          <w:left w:val="nil"/>
                          <w:bottom w:val="nil"/>
                          <w:right w:val="nil"/>
                        </w:tcBorders>
                      </w:tcPr>
                      <w:p w:rsidR="0012563A" w:rsidRPr="00335313" w:rsidRDefault="0012563A" w:rsidP="00E93D09">
                        <w:pPr>
                          <w:rPr>
                            <w:szCs w:val="20"/>
                          </w:rPr>
                        </w:pPr>
                      </w:p>
                    </w:tc>
                    <w:tc>
                      <w:tcPr>
                        <w:tcW w:w="3330" w:type="dxa"/>
                        <w:gridSpan w:val="2"/>
                        <w:tcBorders>
                          <w:top w:val="nil"/>
                          <w:left w:val="nil"/>
                          <w:bottom w:val="nil"/>
                          <w:right w:val="nil"/>
                        </w:tcBorders>
                      </w:tcPr>
                      <w:p w:rsidR="0012563A" w:rsidRPr="00335313" w:rsidRDefault="0012563A" w:rsidP="00E93D09">
                        <w:pPr>
                          <w:rPr>
                            <w:szCs w:val="20"/>
                          </w:rPr>
                        </w:pPr>
                      </w:p>
                    </w:tc>
                    <w:tc>
                      <w:tcPr>
                        <w:tcW w:w="3959" w:type="dxa"/>
                        <w:gridSpan w:val="4"/>
                        <w:tcBorders>
                          <w:top w:val="nil"/>
                          <w:left w:val="nil"/>
                          <w:bottom w:val="nil"/>
                          <w:right w:val="nil"/>
                        </w:tcBorders>
                      </w:tcPr>
                      <w:p w:rsidR="0012563A" w:rsidRPr="00335313" w:rsidRDefault="0012563A" w:rsidP="00E93D09">
                        <w:pPr>
                          <w:rPr>
                            <w:szCs w:val="20"/>
                          </w:rPr>
                        </w:pPr>
                      </w:p>
                    </w:tc>
                  </w:tr>
                  <w:tr w:rsidR="0012563A" w:rsidRPr="00335313" w:rsidTr="00D362CD">
                    <w:trPr>
                      <w:trHeight w:val="587"/>
                    </w:trPr>
                    <w:tc>
                      <w:tcPr>
                        <w:tcW w:w="2916" w:type="dxa"/>
                        <w:tcBorders>
                          <w:top w:val="nil"/>
                          <w:left w:val="nil"/>
                          <w:bottom w:val="nil"/>
                          <w:right w:val="single" w:sz="4" w:space="0" w:color="auto"/>
                        </w:tcBorders>
                      </w:tcPr>
                      <w:p w:rsidR="0012563A" w:rsidRPr="00335313" w:rsidRDefault="0012563A" w:rsidP="00E93D09">
                        <w:pPr>
                          <w:rPr>
                            <w:b/>
                            <w:szCs w:val="20"/>
                          </w:rPr>
                        </w:pPr>
                        <w:r w:rsidRPr="00335313">
                          <w:rPr>
                            <w:b/>
                            <w:szCs w:val="20"/>
                          </w:rPr>
                          <w:t>Before project work begins</w:t>
                        </w:r>
                      </w:p>
                    </w:tc>
                    <w:tc>
                      <w:tcPr>
                        <w:tcW w:w="3330" w:type="dxa"/>
                        <w:gridSpan w:val="2"/>
                        <w:tcBorders>
                          <w:top w:val="nil"/>
                          <w:left w:val="single" w:sz="4" w:space="0" w:color="auto"/>
                          <w:bottom w:val="nil"/>
                        </w:tcBorders>
                      </w:tcPr>
                      <w:p w:rsidR="0012563A" w:rsidRPr="00335313" w:rsidRDefault="0012563A" w:rsidP="00E93D09">
                        <w:pPr>
                          <w:rPr>
                            <w:b/>
                            <w:szCs w:val="20"/>
                          </w:rPr>
                        </w:pPr>
                        <w:r w:rsidRPr="00335313">
                          <w:rPr>
                            <w:b/>
                            <w:szCs w:val="20"/>
                          </w:rPr>
                          <w:t>Students work on projects and complete tasks</w:t>
                        </w:r>
                      </w:p>
                    </w:tc>
                    <w:tc>
                      <w:tcPr>
                        <w:tcW w:w="3959" w:type="dxa"/>
                        <w:gridSpan w:val="4"/>
                        <w:tcBorders>
                          <w:top w:val="nil"/>
                          <w:bottom w:val="nil"/>
                          <w:right w:val="nil"/>
                        </w:tcBorders>
                      </w:tcPr>
                      <w:p w:rsidR="0012563A" w:rsidRPr="00335313" w:rsidRDefault="0012563A" w:rsidP="00E93D09">
                        <w:pPr>
                          <w:rPr>
                            <w:b/>
                            <w:szCs w:val="20"/>
                          </w:rPr>
                        </w:pPr>
                        <w:r w:rsidRPr="00335313">
                          <w:rPr>
                            <w:b/>
                            <w:szCs w:val="20"/>
                          </w:rPr>
                          <w:t>After project work is completed</w:t>
                        </w:r>
                      </w:p>
                    </w:tc>
                  </w:tr>
                  <w:tr w:rsidR="0012563A" w:rsidRPr="00335313" w:rsidTr="00D362CD">
                    <w:trPr>
                      <w:trHeight w:val="495"/>
                    </w:trPr>
                    <w:tc>
                      <w:tcPr>
                        <w:tcW w:w="2916" w:type="dxa"/>
                        <w:tcBorders>
                          <w:top w:val="nil"/>
                          <w:left w:val="single" w:sz="4" w:space="0" w:color="auto"/>
                          <w:bottom w:val="single" w:sz="4" w:space="0" w:color="auto"/>
                        </w:tcBorders>
                        <w:shd w:val="clear" w:color="auto" w:fill="auto"/>
                      </w:tcPr>
                      <w:p w:rsidR="0012563A" w:rsidRPr="00335313" w:rsidRDefault="0012563A" w:rsidP="00E93D09">
                        <w:pPr>
                          <w:rPr>
                            <w:szCs w:val="20"/>
                          </w:rPr>
                        </w:pPr>
                      </w:p>
                    </w:tc>
                    <w:tc>
                      <w:tcPr>
                        <w:tcW w:w="3330" w:type="dxa"/>
                        <w:gridSpan w:val="2"/>
                        <w:tcBorders>
                          <w:top w:val="nil"/>
                          <w:bottom w:val="single" w:sz="4" w:space="0" w:color="auto"/>
                        </w:tcBorders>
                      </w:tcPr>
                      <w:p w:rsidR="0012563A" w:rsidRPr="00335313" w:rsidRDefault="0012563A" w:rsidP="00E93D09">
                        <w:pPr>
                          <w:rPr>
                            <w:szCs w:val="20"/>
                          </w:rPr>
                        </w:pPr>
                      </w:p>
                    </w:tc>
                    <w:tc>
                      <w:tcPr>
                        <w:tcW w:w="3959" w:type="dxa"/>
                        <w:gridSpan w:val="4"/>
                        <w:tcBorders>
                          <w:top w:val="nil"/>
                          <w:bottom w:val="single" w:sz="4" w:space="0" w:color="auto"/>
                          <w:right w:val="single" w:sz="4" w:space="0" w:color="auto"/>
                        </w:tcBorders>
                      </w:tcPr>
                      <w:p w:rsidR="0012563A" w:rsidRPr="00335313" w:rsidRDefault="0012563A" w:rsidP="00E93D09">
                        <w:pPr>
                          <w:rPr>
                            <w:szCs w:val="20"/>
                          </w:rPr>
                        </w:pPr>
                      </w:p>
                    </w:tc>
                  </w:tr>
                  <w:tr w:rsidR="0012563A" w:rsidRPr="00335313" w:rsidTr="00D362CD">
                    <w:trPr>
                      <w:gridAfter w:val="1"/>
                      <w:wAfter w:w="258" w:type="dxa"/>
                      <w:trHeight w:val="98"/>
                    </w:trPr>
                    <w:tc>
                      <w:tcPr>
                        <w:tcW w:w="2920" w:type="dxa"/>
                        <w:tcBorders>
                          <w:top w:val="single" w:sz="4" w:space="0" w:color="auto"/>
                          <w:bottom w:val="nil"/>
                        </w:tcBorders>
                      </w:tcPr>
                      <w:p w:rsidR="0012563A" w:rsidRPr="00335313" w:rsidRDefault="0012563A" w:rsidP="00E93D09">
                        <w:pPr>
                          <w:rPr>
                            <w:szCs w:val="20"/>
                          </w:rPr>
                        </w:pPr>
                      </w:p>
                    </w:tc>
                    <w:tc>
                      <w:tcPr>
                        <w:tcW w:w="241" w:type="dxa"/>
                        <w:tcBorders>
                          <w:top w:val="single" w:sz="4" w:space="0" w:color="auto"/>
                          <w:bottom w:val="nil"/>
                        </w:tcBorders>
                      </w:tcPr>
                      <w:p w:rsidR="0012563A" w:rsidRPr="00335313" w:rsidRDefault="0012563A" w:rsidP="00E93D09">
                        <w:pPr>
                          <w:rPr>
                            <w:szCs w:val="20"/>
                          </w:rPr>
                        </w:pPr>
                      </w:p>
                    </w:tc>
                    <w:tc>
                      <w:tcPr>
                        <w:tcW w:w="3085" w:type="dxa"/>
                        <w:tcBorders>
                          <w:top w:val="single" w:sz="4" w:space="0" w:color="auto"/>
                          <w:bottom w:val="nil"/>
                        </w:tcBorders>
                      </w:tcPr>
                      <w:p w:rsidR="0012563A" w:rsidRPr="00335313" w:rsidRDefault="0012563A" w:rsidP="00E93D09">
                        <w:pPr>
                          <w:rPr>
                            <w:sz w:val="18"/>
                            <w:szCs w:val="18"/>
                          </w:rPr>
                        </w:pPr>
                      </w:p>
                    </w:tc>
                    <w:tc>
                      <w:tcPr>
                        <w:tcW w:w="267" w:type="dxa"/>
                        <w:tcBorders>
                          <w:top w:val="single" w:sz="4" w:space="0" w:color="auto"/>
                          <w:bottom w:val="nil"/>
                        </w:tcBorders>
                      </w:tcPr>
                      <w:p w:rsidR="0012563A" w:rsidRPr="00335313" w:rsidRDefault="0012563A" w:rsidP="00E93D09">
                        <w:pPr>
                          <w:rPr>
                            <w:szCs w:val="20"/>
                          </w:rPr>
                        </w:pPr>
                      </w:p>
                    </w:tc>
                    <w:tc>
                      <w:tcPr>
                        <w:tcW w:w="3198" w:type="dxa"/>
                        <w:tcBorders>
                          <w:top w:val="single" w:sz="4" w:space="0" w:color="auto"/>
                          <w:bottom w:val="nil"/>
                        </w:tcBorders>
                      </w:tcPr>
                      <w:p w:rsidR="0012563A" w:rsidRPr="00335313" w:rsidRDefault="0012563A" w:rsidP="00E93D09">
                        <w:pPr>
                          <w:rPr>
                            <w:szCs w:val="20"/>
                          </w:rPr>
                        </w:pPr>
                      </w:p>
                    </w:tc>
                    <w:tc>
                      <w:tcPr>
                        <w:tcW w:w="236" w:type="dxa"/>
                        <w:tcBorders>
                          <w:top w:val="single" w:sz="4" w:space="0" w:color="auto"/>
                          <w:bottom w:val="nil"/>
                        </w:tcBorders>
                      </w:tcPr>
                      <w:p w:rsidR="0012563A" w:rsidRPr="00335313" w:rsidRDefault="0012563A" w:rsidP="00E93D09">
                        <w:pPr>
                          <w:rPr>
                            <w:szCs w:val="20"/>
                          </w:rPr>
                        </w:pPr>
                      </w:p>
                    </w:tc>
                  </w:tr>
                  <w:tr w:rsidR="0012563A" w:rsidRPr="00335313" w:rsidTr="00D362CD">
                    <w:trPr>
                      <w:gridAfter w:val="1"/>
                      <w:wAfter w:w="258" w:type="dxa"/>
                      <w:trHeight w:val="3520"/>
                    </w:trPr>
                    <w:tc>
                      <w:tcPr>
                        <w:tcW w:w="2920" w:type="dxa"/>
                        <w:tcBorders>
                          <w:top w:val="nil"/>
                          <w:left w:val="nil"/>
                          <w:bottom w:val="nil"/>
                        </w:tcBorders>
                      </w:tcPr>
                      <w:p w:rsidR="0012563A" w:rsidRPr="00335313" w:rsidRDefault="006F7067" w:rsidP="006F7067">
                        <w:pPr>
                          <w:rPr>
                            <w:sz w:val="17"/>
                            <w:szCs w:val="17"/>
                          </w:rPr>
                        </w:pPr>
                        <w:r>
                          <w:rPr>
                            <w:sz w:val="18"/>
                            <w:szCs w:val="18"/>
                          </w:rPr>
                          <w:t>Ask students who their friends are and why are they friends. All children want to have at least one good friend. But choosing and maintaining friendship are the challenge. These are the issues that will be worked on in this lesson.</w:t>
                        </w:r>
                      </w:p>
                    </w:tc>
                    <w:tc>
                      <w:tcPr>
                        <w:tcW w:w="241" w:type="dxa"/>
                        <w:tcBorders>
                          <w:top w:val="nil"/>
                          <w:left w:val="nil"/>
                          <w:bottom w:val="nil"/>
                        </w:tcBorders>
                      </w:tcPr>
                      <w:p w:rsidR="0012563A" w:rsidRPr="006F7067" w:rsidRDefault="0012563A" w:rsidP="00E93D09">
                        <w:pPr>
                          <w:rPr>
                            <w:sz w:val="16"/>
                            <w:szCs w:val="17"/>
                          </w:rPr>
                        </w:pPr>
                      </w:p>
                    </w:tc>
                    <w:tc>
                      <w:tcPr>
                        <w:tcW w:w="3085" w:type="dxa"/>
                        <w:tcBorders>
                          <w:top w:val="nil"/>
                          <w:bottom w:val="nil"/>
                        </w:tcBorders>
                      </w:tcPr>
                      <w:p w:rsidR="0012563A" w:rsidRDefault="006F7067" w:rsidP="00E93D09">
                        <w:pPr>
                          <w:rPr>
                            <w:noProof/>
                            <w:sz w:val="18"/>
                            <w:szCs w:val="17"/>
                          </w:rPr>
                        </w:pPr>
                        <w:r>
                          <w:rPr>
                            <w:noProof/>
                            <w:sz w:val="18"/>
                            <w:szCs w:val="17"/>
                          </w:rPr>
                          <w:t>The storie</w:t>
                        </w:r>
                        <w:r w:rsidR="004241E2">
                          <w:rPr>
                            <w:noProof/>
                            <w:sz w:val="18"/>
                            <w:szCs w:val="17"/>
                          </w:rPr>
                          <w:t xml:space="preserve">s in this unit will show some </w:t>
                        </w:r>
                        <w:r w:rsidR="004241E2" w:rsidRPr="003D01ED">
                          <w:rPr>
                            <w:noProof/>
                            <w:color w:val="000000" w:themeColor="text1"/>
                            <w:sz w:val="18"/>
                            <w:szCs w:val="17"/>
                          </w:rPr>
                          <w:t>of</w:t>
                        </w:r>
                        <w:r w:rsidRPr="003D01ED">
                          <w:rPr>
                            <w:noProof/>
                            <w:color w:val="000000" w:themeColor="text1"/>
                            <w:sz w:val="18"/>
                            <w:szCs w:val="17"/>
                          </w:rPr>
                          <w:t xml:space="preserve"> the friendship issues</w:t>
                        </w:r>
                        <w:r>
                          <w:rPr>
                            <w:noProof/>
                            <w:sz w:val="18"/>
                            <w:szCs w:val="17"/>
                          </w:rPr>
                          <w:t xml:space="preserve"> which all students will struggle with at some time while growing up. The students will describe the characters’ actions, thoughts, and feelings, the stories offer models of how how and why people act as they do. The stories give a better understanding of how to find and keep friends.</w:t>
                        </w:r>
                      </w:p>
                      <w:p w:rsidR="00D362CD" w:rsidRPr="00335313" w:rsidRDefault="00D362CD" w:rsidP="00E93D09">
                        <w:pPr>
                          <w:rPr>
                            <w:sz w:val="17"/>
                            <w:szCs w:val="17"/>
                          </w:rPr>
                        </w:pPr>
                        <w:r>
                          <w:rPr>
                            <w:noProof/>
                            <w:sz w:val="18"/>
                            <w:szCs w:val="17"/>
                          </w:rPr>
                          <w:t xml:space="preserve">Stories: </w:t>
                        </w:r>
                        <w:r w:rsidRPr="00D362CD">
                          <w:rPr>
                            <w:i/>
                            <w:noProof/>
                            <w:sz w:val="18"/>
                            <w:szCs w:val="17"/>
                          </w:rPr>
                          <w:t>Big Al, Don’t Need Friends,  Ginger</w:t>
                        </w:r>
                      </w:p>
                    </w:tc>
                    <w:tc>
                      <w:tcPr>
                        <w:tcW w:w="267" w:type="dxa"/>
                        <w:tcBorders>
                          <w:top w:val="nil"/>
                          <w:bottom w:val="nil"/>
                        </w:tcBorders>
                      </w:tcPr>
                      <w:p w:rsidR="0012563A" w:rsidRPr="00335313" w:rsidRDefault="0012563A" w:rsidP="00E93D09">
                        <w:pPr>
                          <w:rPr>
                            <w:sz w:val="17"/>
                            <w:szCs w:val="17"/>
                          </w:rPr>
                        </w:pPr>
                      </w:p>
                    </w:tc>
                    <w:tc>
                      <w:tcPr>
                        <w:tcW w:w="3198" w:type="dxa"/>
                        <w:tcBorders>
                          <w:top w:val="nil"/>
                          <w:bottom w:val="nil"/>
                          <w:right w:val="nil"/>
                        </w:tcBorders>
                      </w:tcPr>
                      <w:p w:rsidR="0012563A" w:rsidRPr="00335313" w:rsidRDefault="00D362CD" w:rsidP="00E93D09">
                        <w:pPr>
                          <w:rPr>
                            <w:i/>
                            <w:sz w:val="17"/>
                            <w:szCs w:val="17"/>
                          </w:rPr>
                        </w:pPr>
                        <w:r>
                          <w:rPr>
                            <w:noProof/>
                            <w:sz w:val="17"/>
                            <w:szCs w:val="17"/>
                          </w:rPr>
                          <w:t xml:space="preserve">The students will </w:t>
                        </w:r>
                        <w:r w:rsidRPr="003D01ED">
                          <w:rPr>
                            <w:noProof/>
                            <w:color w:val="000000" w:themeColor="text1"/>
                            <w:sz w:val="17"/>
                            <w:szCs w:val="17"/>
                          </w:rPr>
                          <w:t xml:space="preserve">complete </w:t>
                        </w:r>
                        <w:r w:rsidR="004241E2" w:rsidRPr="003D01ED">
                          <w:rPr>
                            <w:noProof/>
                            <w:color w:val="000000" w:themeColor="text1"/>
                            <w:sz w:val="17"/>
                            <w:szCs w:val="17"/>
                          </w:rPr>
                          <w:t xml:space="preserve">a </w:t>
                        </w:r>
                        <w:r w:rsidRPr="003D01ED">
                          <w:rPr>
                            <w:noProof/>
                            <w:color w:val="000000" w:themeColor="text1"/>
                            <w:sz w:val="17"/>
                            <w:szCs w:val="17"/>
                          </w:rPr>
                          <w:t xml:space="preserve">journal writing and drawing </w:t>
                        </w:r>
                        <w:r w:rsidR="004241E2" w:rsidRPr="003D01ED">
                          <w:rPr>
                            <w:noProof/>
                            <w:color w:val="000000" w:themeColor="text1"/>
                            <w:sz w:val="17"/>
                            <w:szCs w:val="17"/>
                          </w:rPr>
                          <w:t xml:space="preserve">assignment </w:t>
                        </w:r>
                        <w:r w:rsidRPr="003D01ED">
                          <w:rPr>
                            <w:noProof/>
                            <w:color w:val="000000" w:themeColor="text1"/>
                            <w:sz w:val="17"/>
                            <w:szCs w:val="17"/>
                          </w:rPr>
                          <w:t>about their friends. They will draw a picture with their friends and write a story about themselves. The studen</w:t>
                        </w:r>
                        <w:r w:rsidR="004241E2" w:rsidRPr="003D01ED">
                          <w:rPr>
                            <w:noProof/>
                            <w:color w:val="000000" w:themeColor="text1"/>
                            <w:sz w:val="17"/>
                            <w:szCs w:val="17"/>
                          </w:rPr>
                          <w:t>ts will read their stories to the teacher</w:t>
                        </w:r>
                        <w:r w:rsidRPr="003D01ED">
                          <w:rPr>
                            <w:noProof/>
                            <w:color w:val="000000" w:themeColor="text1"/>
                            <w:sz w:val="17"/>
                            <w:szCs w:val="17"/>
                          </w:rPr>
                          <w:t xml:space="preserve"> and the class.</w:t>
                        </w:r>
                        <w:r w:rsidR="004241E2" w:rsidRPr="003D01ED">
                          <w:rPr>
                            <w:noProof/>
                            <w:color w:val="000000" w:themeColor="text1"/>
                            <w:sz w:val="17"/>
                            <w:szCs w:val="17"/>
                          </w:rPr>
                          <w:t xml:space="preserve"> The Seeing R</w:t>
                        </w:r>
                        <w:r w:rsidR="005D597A" w:rsidRPr="003D01ED">
                          <w:rPr>
                            <w:noProof/>
                            <w:color w:val="000000" w:themeColor="text1"/>
                            <w:sz w:val="17"/>
                            <w:szCs w:val="17"/>
                          </w:rPr>
                          <w:t>eason tool will be used on the Smartboard to complete the unit on Finding Friends.</w:t>
                        </w:r>
                      </w:p>
                    </w:tc>
                    <w:tc>
                      <w:tcPr>
                        <w:tcW w:w="236" w:type="dxa"/>
                        <w:tcBorders>
                          <w:top w:val="nil"/>
                          <w:bottom w:val="nil"/>
                          <w:right w:val="nil"/>
                        </w:tcBorders>
                      </w:tcPr>
                      <w:p w:rsidR="0012563A" w:rsidRPr="00335313" w:rsidRDefault="0012563A" w:rsidP="00E93D09">
                        <w:pPr>
                          <w:rPr>
                            <w:sz w:val="17"/>
                            <w:szCs w:val="17"/>
                          </w:rPr>
                        </w:pPr>
                      </w:p>
                    </w:tc>
                  </w:tr>
                </w:tbl>
                <w:p w:rsidR="0012563A" w:rsidRPr="00982688" w:rsidRDefault="0012563A" w:rsidP="00E93D09">
                  <w:pPr>
                    <w:rPr>
                      <w:szCs w:val="20"/>
                    </w:rPr>
                  </w:pPr>
                </w:p>
              </w:tc>
            </w:tr>
          </w:tbl>
          <w:p w:rsidR="0012563A" w:rsidRPr="00982688" w:rsidRDefault="0012563A" w:rsidP="00E93D09">
            <w:pPr>
              <w:rPr>
                <w:szCs w:val="20"/>
              </w:rPr>
            </w:pP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352"/>
        </w:trPr>
        <w:tc>
          <w:tcPr>
            <w:tcW w:w="10745" w:type="dxa"/>
            <w:gridSpan w:val="8"/>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124284" w:rsidRDefault="0012563A" w:rsidP="00E93D09">
            <w:pPr>
              <w:rPr>
                <w:i/>
              </w:rPr>
            </w:pPr>
            <w:r w:rsidRPr="00124284">
              <w:rPr>
                <w:b/>
              </w:rPr>
              <w:t>Assessment Summary</w:t>
            </w:r>
          </w:p>
        </w:tc>
      </w:tr>
      <w:tr w:rsidR="0012563A" w:rsidRPr="00422B0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833"/>
        </w:trPr>
        <w:tc>
          <w:tcPr>
            <w:tcW w:w="10745" w:type="dxa"/>
            <w:gridSpan w:val="8"/>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A3351F" w:rsidRDefault="00E93D09" w:rsidP="004241E2">
            <w:r>
              <w:t xml:space="preserve">The assessment for this unit will be the journal picture and writing that the students will do </w:t>
            </w:r>
            <w:r w:rsidR="004241E2" w:rsidRPr="003D01ED">
              <w:rPr>
                <w:color w:val="000000" w:themeColor="text1"/>
              </w:rPr>
              <w:t>at the completion of this unit.</w:t>
            </w:r>
            <w:r w:rsidRPr="003D01ED">
              <w:rPr>
                <w:color w:val="000000" w:themeColor="text1"/>
              </w:rPr>
              <w:t xml:space="preserve"> The students will draw a picture of their friends and themselves. The students will write a story about their friends and what they like to do. Th</w:t>
            </w:r>
            <w:r w:rsidR="004241E2" w:rsidRPr="003D01ED">
              <w:rPr>
                <w:color w:val="000000" w:themeColor="text1"/>
              </w:rPr>
              <w:t>e students will have to read their story to the teacher</w:t>
            </w:r>
            <w:proofErr w:type="gramStart"/>
            <w:r w:rsidR="004241E2" w:rsidRPr="003D01ED">
              <w:rPr>
                <w:color w:val="000000" w:themeColor="text1"/>
              </w:rPr>
              <w:t>.</w:t>
            </w:r>
            <w:r w:rsidRPr="003D01ED">
              <w:rPr>
                <w:color w:val="000000" w:themeColor="text1"/>
              </w:rPr>
              <w:t>.</w:t>
            </w:r>
            <w:proofErr w:type="gramEnd"/>
          </w:p>
        </w:tc>
      </w:tr>
      <w:tr w:rsidR="0012563A" w:rsidRPr="00422B0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352"/>
        </w:trPr>
        <w:tc>
          <w:tcPr>
            <w:tcW w:w="10745" w:type="dxa"/>
            <w:gridSpan w:val="8"/>
            <w:tcBorders>
              <w:top w:val="single" w:sz="4" w:space="0" w:color="auto"/>
              <w:left w:val="single" w:sz="2" w:space="0" w:color="auto"/>
              <w:bottom w:val="single" w:sz="4" w:space="0" w:color="auto"/>
              <w:right w:val="single" w:sz="2" w:space="0" w:color="auto"/>
            </w:tcBorders>
            <w:shd w:val="clear" w:color="auto" w:fill="000000"/>
            <w:vAlign w:val="center"/>
          </w:tcPr>
          <w:p w:rsidR="0012563A" w:rsidRPr="00B228B9" w:rsidRDefault="0012563A" w:rsidP="00681A6C">
            <w:pPr>
              <w:spacing w:before="60" w:after="60"/>
              <w:ind w:right="-34"/>
              <w:rPr>
                <w:rFonts w:ascii="Verdana" w:hAnsi="Verdana" w:cs="Arial"/>
                <w:sz w:val="20"/>
              </w:rPr>
            </w:pPr>
          </w:p>
        </w:tc>
      </w:tr>
      <w:tr w:rsidR="0012563A" w:rsidRPr="00422B0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68"/>
        </w:trPr>
        <w:tc>
          <w:tcPr>
            <w:tcW w:w="5362"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p>
        </w:tc>
        <w:tc>
          <w:tcPr>
            <w:tcW w:w="5383" w:type="dxa"/>
            <w:gridSpan w:val="2"/>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2" w:space="0" w:color="auto"/>
              <w:left w:val="single" w:sz="2" w:space="0" w:color="auto"/>
              <w:bottom w:val="single" w:sz="4" w:space="0" w:color="auto"/>
              <w:right w:val="single" w:sz="2" w:space="0" w:color="auto"/>
            </w:tcBorders>
            <w:shd w:val="clear" w:color="auto" w:fill="000000"/>
            <w:vAlign w:val="center"/>
          </w:tcPr>
          <w:p w:rsidR="0012563A" w:rsidRPr="00184227" w:rsidRDefault="0012563A" w:rsidP="00013AD4">
            <w:pPr>
              <w:rPr>
                <w:rFonts w:ascii="Verdana" w:hAnsi="Verdana" w:cs="Arial"/>
                <w:b/>
                <w:bCs/>
                <w:sz w:val="20"/>
              </w:rPr>
            </w:pPr>
            <w:r w:rsidRPr="00184227">
              <w:rPr>
                <w:rFonts w:ascii="Verdana" w:hAnsi="Verdana" w:cs="Arial"/>
                <w:b/>
                <w:bCs/>
                <w:sz w:val="20"/>
              </w:rPr>
              <w:t xml:space="preserve">Seeing Reason Elements </w:t>
            </w:r>
            <w:r w:rsidRPr="00184227">
              <w:rPr>
                <w:rFonts w:ascii="Verdana" w:hAnsi="Verdana" w:cs="Arial"/>
                <w:bCs/>
                <w:sz w:val="16"/>
              </w:rPr>
              <w:t>(Complete this section if this tool will be used in the unit)</w:t>
            </w: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8A182D" w:rsidRDefault="0012563A" w:rsidP="00013AD4">
            <w:pPr>
              <w:rPr>
                <w:rFonts w:ascii="Verdana" w:hAnsi="Verdana" w:cs="Arial"/>
                <w:b/>
                <w:bCs/>
                <w:sz w:val="20"/>
              </w:rPr>
            </w:pPr>
            <w:r w:rsidRPr="008A182D">
              <w:rPr>
                <w:rFonts w:ascii="Verdana" w:hAnsi="Verdana" w:cs="Arial"/>
                <w:b/>
                <w:bCs/>
                <w:sz w:val="20"/>
              </w:rPr>
              <w:t xml:space="preserve">Seeing Reason Project Name </w:t>
            </w:r>
            <w:r w:rsidRPr="008A182D">
              <w:rPr>
                <w:rFonts w:ascii="Verdana" w:hAnsi="Verdana" w:cs="Arial"/>
                <w:bCs/>
                <w:sz w:val="20"/>
              </w:rPr>
              <w:t xml:space="preserve">(For the </w:t>
            </w:r>
            <w:r w:rsidRPr="00060892">
              <w:rPr>
                <w:rFonts w:ascii="Verdana" w:hAnsi="Verdana" w:cs="Arial"/>
                <w:bCs/>
                <w:i/>
                <w:sz w:val="20"/>
              </w:rPr>
              <w:t>Seeing Reason</w:t>
            </w:r>
            <w:r w:rsidRPr="008A182D">
              <w:rPr>
                <w:rFonts w:ascii="Verdana" w:hAnsi="Verdana" w:cs="Arial"/>
                <w:bCs/>
                <w:sz w:val="20"/>
              </w:rPr>
              <w:t xml:space="preserve"> workspace)</w:t>
            </w: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4" w:space="0" w:color="auto"/>
              <w:left w:val="single" w:sz="2" w:space="0" w:color="auto"/>
              <w:bottom w:val="single" w:sz="4" w:space="0" w:color="auto"/>
              <w:right w:val="single" w:sz="2" w:space="0" w:color="auto"/>
            </w:tcBorders>
            <w:shd w:val="clear" w:color="auto" w:fill="auto"/>
            <w:vAlign w:val="center"/>
          </w:tcPr>
          <w:p w:rsidR="0012563A" w:rsidRPr="004241E2" w:rsidRDefault="00217BE3" w:rsidP="003D01ED">
            <w:pPr>
              <w:rPr>
                <w:rFonts w:ascii="Verdana" w:hAnsi="Verdana" w:cs="Arial"/>
                <w:bCs/>
                <w:color w:val="C00000"/>
                <w:sz w:val="20"/>
              </w:rPr>
            </w:pPr>
            <w:r>
              <w:rPr>
                <w:rFonts w:ascii="Verdana" w:hAnsi="Verdana" w:cs="Arial"/>
                <w:bCs/>
                <w:sz w:val="20"/>
                <w:szCs w:val="22"/>
              </w:rPr>
              <w:t>Finding Friends</w:t>
            </w:r>
            <w:r w:rsidR="004241E2">
              <w:rPr>
                <w:rFonts w:ascii="Verdana" w:hAnsi="Verdana" w:cs="Arial"/>
                <w:bCs/>
                <w:sz w:val="20"/>
                <w:szCs w:val="22"/>
              </w:rPr>
              <w:t xml:space="preserve"> </w:t>
            </w: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8A182D" w:rsidRDefault="0012563A" w:rsidP="00013AD4">
            <w:pPr>
              <w:rPr>
                <w:rFonts w:ascii="Verdana" w:hAnsi="Verdana" w:cs="Arial"/>
                <w:bCs/>
                <w:sz w:val="20"/>
              </w:rPr>
            </w:pPr>
            <w:r w:rsidRPr="008A182D">
              <w:rPr>
                <w:rFonts w:ascii="Verdana" w:hAnsi="Verdana" w:cs="Arial"/>
                <w:b/>
                <w:bCs/>
                <w:sz w:val="20"/>
              </w:rPr>
              <w:t>Project Description</w:t>
            </w:r>
            <w:r w:rsidRPr="008A182D">
              <w:rPr>
                <w:rFonts w:ascii="Verdana" w:hAnsi="Verdana" w:cs="Arial"/>
                <w:bCs/>
                <w:sz w:val="20"/>
              </w:rPr>
              <w:t xml:space="preserve"> (For the </w:t>
            </w:r>
            <w:r w:rsidRPr="00060892">
              <w:rPr>
                <w:rFonts w:ascii="Verdana" w:hAnsi="Verdana" w:cs="Arial"/>
                <w:bCs/>
                <w:i/>
                <w:sz w:val="20"/>
              </w:rPr>
              <w:t>Seeing Reason</w:t>
            </w:r>
            <w:r w:rsidRPr="008A182D">
              <w:rPr>
                <w:rFonts w:ascii="Verdana" w:hAnsi="Verdana" w:cs="Arial"/>
                <w:bCs/>
                <w:sz w:val="20"/>
              </w:rPr>
              <w:t xml:space="preserve"> workspace)</w:t>
            </w:r>
          </w:p>
        </w:tc>
      </w:tr>
      <w:tr w:rsidR="0012563A" w:rsidRPr="003D01ED"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4" w:space="0" w:color="auto"/>
              <w:left w:val="single" w:sz="2" w:space="0" w:color="auto"/>
              <w:bottom w:val="single" w:sz="4" w:space="0" w:color="auto"/>
              <w:right w:val="single" w:sz="2" w:space="0" w:color="auto"/>
            </w:tcBorders>
            <w:shd w:val="clear" w:color="auto" w:fill="auto"/>
            <w:vAlign w:val="center"/>
          </w:tcPr>
          <w:p w:rsidR="0012563A" w:rsidRPr="003D01ED" w:rsidRDefault="00217BE3" w:rsidP="003D01ED">
            <w:pPr>
              <w:rPr>
                <w:rFonts w:ascii="Verdana" w:hAnsi="Verdana" w:cs="Arial"/>
                <w:bCs/>
                <w:color w:val="000000" w:themeColor="text1"/>
                <w:sz w:val="20"/>
              </w:rPr>
            </w:pPr>
            <w:r w:rsidRPr="003D01ED">
              <w:rPr>
                <w:rFonts w:ascii="Verdana" w:hAnsi="Verdana" w:cs="Arial"/>
                <w:bCs/>
                <w:color w:val="000000" w:themeColor="text1"/>
                <w:sz w:val="20"/>
                <w:szCs w:val="22"/>
              </w:rPr>
              <w:t xml:space="preserve">In this unit students will learn the correct way to establish friendships and relationships in a healthy manner. This unit is taught </w:t>
            </w:r>
            <w:r w:rsidR="004241E2" w:rsidRPr="003D01ED">
              <w:rPr>
                <w:rFonts w:ascii="Verdana" w:hAnsi="Verdana" w:cs="Arial"/>
                <w:bCs/>
                <w:color w:val="000000" w:themeColor="text1"/>
                <w:sz w:val="20"/>
                <w:szCs w:val="22"/>
              </w:rPr>
              <w:t xml:space="preserve">from Unit 3 of the </w:t>
            </w:r>
            <w:r w:rsidRPr="003D01ED">
              <w:rPr>
                <w:rFonts w:ascii="Verdana" w:hAnsi="Verdana" w:cs="Arial"/>
                <w:bCs/>
                <w:color w:val="000000" w:themeColor="text1"/>
                <w:sz w:val="20"/>
                <w:szCs w:val="22"/>
              </w:rPr>
              <w:t>SRA Imagine It! Series. The students will have several stories read to them about other people that have had to find the correct way to make friends.</w:t>
            </w:r>
            <w:r w:rsidR="004241E2" w:rsidRPr="003D01ED">
              <w:rPr>
                <w:rFonts w:ascii="Verdana" w:hAnsi="Verdana" w:cs="Arial"/>
                <w:bCs/>
                <w:color w:val="000000" w:themeColor="text1"/>
                <w:sz w:val="20"/>
                <w:szCs w:val="22"/>
              </w:rPr>
              <w:t xml:space="preserve"> The teacher will ask students to list </w:t>
            </w:r>
            <w:r w:rsidR="003D01ED" w:rsidRPr="003D01ED">
              <w:rPr>
                <w:rFonts w:ascii="Verdana" w:hAnsi="Verdana" w:cs="Arial"/>
                <w:bCs/>
                <w:color w:val="000000" w:themeColor="text1"/>
                <w:sz w:val="20"/>
                <w:szCs w:val="22"/>
              </w:rPr>
              <w:t>good characteristics a friend will have.</w:t>
            </w: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8A182D" w:rsidRDefault="0012563A" w:rsidP="00013AD4">
            <w:pPr>
              <w:rPr>
                <w:rFonts w:ascii="Verdana" w:hAnsi="Verdana" w:cs="Arial"/>
                <w:bCs/>
                <w:sz w:val="20"/>
              </w:rPr>
            </w:pPr>
            <w:r w:rsidRPr="008A182D">
              <w:rPr>
                <w:rFonts w:ascii="Verdana" w:hAnsi="Verdana" w:cs="Arial"/>
                <w:b/>
                <w:bCs/>
                <w:sz w:val="20"/>
              </w:rPr>
              <w:t>Research Question</w:t>
            </w:r>
            <w:r w:rsidRPr="008A182D">
              <w:rPr>
                <w:rFonts w:ascii="Verdana" w:hAnsi="Verdana" w:cs="Arial"/>
                <w:bCs/>
                <w:sz w:val="20"/>
              </w:rPr>
              <w:t xml:space="preserve"> (For the </w:t>
            </w:r>
            <w:r w:rsidRPr="00060892">
              <w:rPr>
                <w:rFonts w:ascii="Verdana" w:hAnsi="Verdana" w:cs="Arial"/>
                <w:bCs/>
                <w:i/>
                <w:sz w:val="20"/>
              </w:rPr>
              <w:t>Seeing Reason</w:t>
            </w:r>
            <w:r w:rsidRPr="008A182D">
              <w:rPr>
                <w:rFonts w:ascii="Verdana" w:hAnsi="Verdana" w:cs="Arial"/>
                <w:bCs/>
                <w:sz w:val="20"/>
              </w:rPr>
              <w:t xml:space="preserve"> workspace)</w:t>
            </w: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4" w:space="0" w:color="auto"/>
              <w:left w:val="single" w:sz="2" w:space="0" w:color="auto"/>
              <w:bottom w:val="single" w:sz="4" w:space="0" w:color="auto"/>
              <w:right w:val="single" w:sz="2" w:space="0" w:color="auto"/>
            </w:tcBorders>
            <w:shd w:val="clear" w:color="auto" w:fill="auto"/>
            <w:vAlign w:val="center"/>
          </w:tcPr>
          <w:p w:rsidR="0012563A" w:rsidRPr="003D01ED" w:rsidRDefault="004241E2" w:rsidP="004241E2">
            <w:pPr>
              <w:rPr>
                <w:rFonts w:ascii="Verdana" w:hAnsi="Verdana" w:cs="Arial"/>
                <w:bCs/>
                <w:color w:val="000000" w:themeColor="text1"/>
                <w:sz w:val="20"/>
              </w:rPr>
            </w:pPr>
            <w:r w:rsidRPr="003D01ED">
              <w:rPr>
                <w:rFonts w:ascii="Verdana" w:hAnsi="Verdana" w:cs="Arial"/>
                <w:color w:val="000000" w:themeColor="text1"/>
                <w:sz w:val="20"/>
              </w:rPr>
              <w:t xml:space="preserve">What is the </w:t>
            </w:r>
            <w:r w:rsidR="00472A76" w:rsidRPr="003D01ED">
              <w:rPr>
                <w:rFonts w:ascii="Verdana" w:hAnsi="Verdana" w:cs="Arial"/>
                <w:color w:val="000000" w:themeColor="text1"/>
                <w:sz w:val="20"/>
              </w:rPr>
              <w:t>correct characteristic for finding friends</w:t>
            </w:r>
            <w:r w:rsidRPr="003D01ED">
              <w:rPr>
                <w:rFonts w:ascii="Verdana" w:hAnsi="Verdana" w:cs="Arial"/>
                <w:color w:val="000000" w:themeColor="text1"/>
                <w:sz w:val="20"/>
              </w:rPr>
              <w:t>?</w:t>
            </w: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013150" w:rsidRDefault="0012563A" w:rsidP="00B92A54">
            <w:pPr>
              <w:rPr>
                <w:rFonts w:ascii="Verdana" w:hAnsi="Verdana" w:cs="Arial"/>
                <w:bCs/>
                <w:sz w:val="20"/>
              </w:rPr>
            </w:pPr>
            <w:r w:rsidRPr="00D61F2A">
              <w:rPr>
                <w:rFonts w:ascii="Verdana" w:hAnsi="Verdana" w:cs="Arial"/>
                <w:b/>
                <w:bCs/>
                <w:sz w:val="20"/>
              </w:rPr>
              <w:t>Practice Map</w:t>
            </w:r>
            <w:r w:rsidRPr="00013150">
              <w:rPr>
                <w:rFonts w:ascii="Verdana" w:hAnsi="Verdana" w:cs="Arial"/>
                <w:bCs/>
                <w:sz w:val="20"/>
              </w:rPr>
              <w:t xml:space="preserve"> (For your future quick reference)</w:t>
            </w: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5362" w:type="dxa"/>
            <w:gridSpan w:val="6"/>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12563A" w:rsidP="00C77F7C">
            <w:pPr>
              <w:rPr>
                <w:rFonts w:ascii="Verdana" w:hAnsi="Verdana" w:cs="Arial"/>
                <w:bCs/>
                <w:sz w:val="20"/>
              </w:rPr>
            </w:pPr>
            <w:r w:rsidRPr="00013150">
              <w:rPr>
                <w:rFonts w:ascii="Verdana" w:hAnsi="Verdana" w:cs="Arial"/>
                <w:sz w:val="20"/>
              </w:rPr>
              <w:t xml:space="preserve">Practice </w:t>
            </w:r>
            <w:r w:rsidRPr="00013150">
              <w:rPr>
                <w:rFonts w:ascii="Verdana" w:hAnsi="Verdana" w:cs="Arial"/>
                <w:bCs/>
                <w:sz w:val="20"/>
              </w:rPr>
              <w:t>Team ID:</w:t>
            </w:r>
            <w:r w:rsidR="00472A76">
              <w:rPr>
                <w:rFonts w:ascii="Verdana" w:hAnsi="Verdana" w:cs="Arial"/>
                <w:bCs/>
                <w:sz w:val="20"/>
              </w:rPr>
              <w:t xml:space="preserve"> </w:t>
            </w:r>
            <w:r w:rsidR="00C77F7C">
              <w:rPr>
                <w:rFonts w:ascii="Verdana" w:hAnsi="Verdana" w:cs="Arial"/>
                <w:bCs/>
                <w:sz w:val="20"/>
              </w:rPr>
              <w:t>stars</w:t>
            </w:r>
          </w:p>
        </w:tc>
        <w:tc>
          <w:tcPr>
            <w:tcW w:w="5383" w:type="dxa"/>
            <w:gridSpan w:val="2"/>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12563A" w:rsidP="00C77F7C">
            <w:pPr>
              <w:rPr>
                <w:rFonts w:ascii="Verdana" w:hAnsi="Verdana" w:cs="Arial"/>
                <w:bCs/>
                <w:sz w:val="20"/>
              </w:rPr>
            </w:pPr>
            <w:proofErr w:type="spellStart"/>
            <w:r w:rsidRPr="00013150">
              <w:rPr>
                <w:rFonts w:ascii="Verdana" w:hAnsi="Verdana" w:cs="Arial"/>
                <w:bCs/>
                <w:sz w:val="20"/>
              </w:rPr>
              <w:t>Password:</w:t>
            </w:r>
            <w:r w:rsidR="00C77F7C">
              <w:rPr>
                <w:rFonts w:ascii="Verdana" w:hAnsi="Verdana" w:cs="Arial"/>
                <w:bCs/>
                <w:sz w:val="20"/>
              </w:rPr>
              <w:t>stars</w:t>
            </w:r>
            <w:proofErr w:type="spellEnd"/>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4" w:space="0" w:color="auto"/>
              <w:left w:val="single" w:sz="2" w:space="0" w:color="auto"/>
              <w:bottom w:val="single" w:sz="4" w:space="0" w:color="auto"/>
              <w:right w:val="single" w:sz="2" w:space="0" w:color="auto"/>
            </w:tcBorders>
            <w:shd w:val="clear" w:color="auto" w:fill="auto"/>
            <w:vAlign w:val="center"/>
          </w:tcPr>
          <w:p w:rsidR="0012563A" w:rsidRPr="00AC5FF1" w:rsidRDefault="00C77F7C" w:rsidP="00013AD4">
            <w:pPr>
              <w:rPr>
                <w:rFonts w:ascii="Verdana" w:hAnsi="Verdana" w:cs="Arial"/>
                <w:bCs/>
                <w:sz w:val="20"/>
              </w:rPr>
            </w:pPr>
            <w:r>
              <w:rPr>
                <w:rFonts w:ascii="Verdana" w:hAnsi="Verdana" w:cs="Arial"/>
                <w:bCs/>
                <w:noProof/>
                <w:sz w:val="20"/>
              </w:rPr>
              <w:lastRenderedPageBreak/>
              <w:drawing>
                <wp:inline distT="0" distB="0" distL="0" distR="0">
                  <wp:extent cx="3857625" cy="2619375"/>
                  <wp:effectExtent l="19050" t="0" r="9525" b="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l="1284" t="22081" r="40942" b="8122"/>
                          <a:stretch>
                            <a:fillRect/>
                          </a:stretch>
                        </pic:blipFill>
                        <pic:spPr bwMode="auto">
                          <a:xfrm>
                            <a:off x="0" y="0"/>
                            <a:ext cx="3857625" cy="2619375"/>
                          </a:xfrm>
                          <a:prstGeom prst="rect">
                            <a:avLst/>
                          </a:prstGeom>
                          <a:noFill/>
                          <a:ln w="9525">
                            <a:noFill/>
                            <a:miter lim="800000"/>
                            <a:headEnd/>
                            <a:tailEnd/>
                          </a:ln>
                        </pic:spPr>
                      </pic:pic>
                    </a:graphicData>
                  </a:graphic>
                </wp:inline>
              </w:drawing>
            </w: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4" w:space="0" w:color="auto"/>
              <w:left w:val="single" w:sz="2" w:space="0" w:color="auto"/>
              <w:bottom w:val="single" w:sz="4" w:space="0" w:color="auto"/>
              <w:right w:val="single" w:sz="2" w:space="0" w:color="auto"/>
            </w:tcBorders>
            <w:shd w:val="clear" w:color="auto" w:fill="000000"/>
            <w:vAlign w:val="center"/>
          </w:tcPr>
          <w:p w:rsidR="0012563A" w:rsidRPr="00013150" w:rsidRDefault="0012563A" w:rsidP="00B92A54">
            <w:pPr>
              <w:rPr>
                <w:rFonts w:ascii="Verdana" w:hAnsi="Verdana" w:cs="Arial"/>
                <w:bCs/>
                <w:color w:val="FFFFFF"/>
                <w:sz w:val="20"/>
              </w:rPr>
            </w:pP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4" w:space="0" w:color="auto"/>
              <w:left w:val="single" w:sz="2" w:space="0" w:color="auto"/>
              <w:bottom w:val="single" w:sz="4" w:space="0" w:color="auto"/>
              <w:right w:val="single" w:sz="2" w:space="0" w:color="auto"/>
            </w:tcBorders>
            <w:shd w:val="clear" w:color="auto" w:fill="auto"/>
            <w:vAlign w:val="center"/>
          </w:tcPr>
          <w:p w:rsidR="0012563A" w:rsidRPr="008A182D" w:rsidRDefault="0012563A" w:rsidP="00013AD4">
            <w:pPr>
              <w:rPr>
                <w:rFonts w:ascii="Verdana" w:hAnsi="Verdana" w:cs="Arial"/>
                <w:bCs/>
                <w:sz w:val="20"/>
              </w:rPr>
            </w:pP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2" w:space="0" w:color="auto"/>
              <w:left w:val="single" w:sz="2" w:space="0" w:color="auto"/>
              <w:bottom w:val="single" w:sz="4" w:space="0" w:color="auto"/>
              <w:right w:val="single" w:sz="2" w:space="0" w:color="auto"/>
            </w:tcBorders>
            <w:shd w:val="clear" w:color="auto" w:fill="000000"/>
            <w:vAlign w:val="center"/>
          </w:tcPr>
          <w:p w:rsidR="0012563A" w:rsidRPr="00B9164E" w:rsidRDefault="0012563A" w:rsidP="00013AD4">
            <w:pPr>
              <w:rPr>
                <w:rFonts w:ascii="Verdana" w:hAnsi="Verdana" w:cs="Arial"/>
                <w:b/>
                <w:bCs/>
                <w:sz w:val="20"/>
              </w:rPr>
            </w:pPr>
            <w:r w:rsidRPr="00B9164E">
              <w:rPr>
                <w:rFonts w:ascii="Verdana" w:hAnsi="Verdana" w:cs="Arial"/>
                <w:b/>
                <w:bCs/>
                <w:sz w:val="20"/>
              </w:rPr>
              <w:t>Unit Details</w:t>
            </w: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2" w:space="0" w:color="auto"/>
              <w:left w:val="single" w:sz="2" w:space="0" w:color="auto"/>
              <w:bottom w:val="nil"/>
              <w:right w:val="single" w:sz="2" w:space="0" w:color="auto"/>
            </w:tcBorders>
            <w:shd w:val="clear" w:color="auto" w:fill="E0E0E0"/>
            <w:vAlign w:val="center"/>
          </w:tcPr>
          <w:p w:rsidR="0012563A" w:rsidRPr="00B9164E" w:rsidRDefault="0012563A" w:rsidP="00013AD4">
            <w:pPr>
              <w:rPr>
                <w:rFonts w:ascii="Verdana" w:hAnsi="Verdana" w:cs="Arial"/>
                <w:b/>
                <w:bCs/>
                <w:sz w:val="20"/>
                <w:szCs w:val="20"/>
                <w:lang w:bidi="he-IL"/>
              </w:rPr>
            </w:pPr>
            <w:r w:rsidRPr="00B9164E">
              <w:rPr>
                <w:rFonts w:ascii="Verdana" w:hAnsi="Verdana" w:cs="Arial"/>
                <w:b/>
                <w:bCs/>
                <w:sz w:val="20"/>
              </w:rPr>
              <w:t>Prerequisite Skills</w:t>
            </w:r>
          </w:p>
        </w:tc>
      </w:tr>
      <w:tr w:rsidR="0012563A" w:rsidRPr="00B9164E"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nil"/>
              <w:left w:val="single" w:sz="2" w:space="0" w:color="auto"/>
              <w:bottom w:val="single" w:sz="4" w:space="0" w:color="auto"/>
              <w:right w:val="single" w:sz="2" w:space="0" w:color="auto"/>
            </w:tcBorders>
            <w:shd w:val="clear" w:color="auto" w:fill="auto"/>
            <w:vAlign w:val="center"/>
          </w:tcPr>
          <w:p w:rsidR="0012563A" w:rsidRPr="00B9164E" w:rsidRDefault="00472A76" w:rsidP="00013AD4">
            <w:pPr>
              <w:spacing w:before="60" w:after="60"/>
              <w:rPr>
                <w:rFonts w:ascii="Verdana" w:hAnsi="Verdana" w:cs="Arial"/>
                <w:sz w:val="20"/>
              </w:rPr>
            </w:pPr>
            <w:r>
              <w:rPr>
                <w:rFonts w:ascii="Verdana" w:hAnsi="Verdana" w:cs="Arial"/>
                <w:sz w:val="20"/>
              </w:rPr>
              <w:t>None</w:t>
            </w:r>
          </w:p>
        </w:tc>
      </w:tr>
      <w:tr w:rsidR="0012563A" w:rsidRPr="00B9164E"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single" w:sz="4" w:space="0" w:color="auto"/>
              <w:left w:val="single" w:sz="2" w:space="0" w:color="auto"/>
              <w:bottom w:val="nil"/>
              <w:right w:val="single" w:sz="2" w:space="0" w:color="auto"/>
            </w:tcBorders>
            <w:shd w:val="clear" w:color="auto" w:fill="E0E0E0"/>
            <w:vAlign w:val="center"/>
          </w:tcPr>
          <w:p w:rsidR="0012563A" w:rsidRPr="00B9164E" w:rsidRDefault="0012563A" w:rsidP="00013AD4">
            <w:pPr>
              <w:rPr>
                <w:rFonts w:ascii="Verdana" w:hAnsi="Verdana" w:cs="Arial"/>
                <w:b/>
                <w:sz w:val="22"/>
                <w:szCs w:val="20"/>
                <w:lang w:bidi="he-IL"/>
              </w:rPr>
            </w:pPr>
            <w:r w:rsidRPr="00B9164E">
              <w:rPr>
                <w:rFonts w:ascii="Verdana" w:hAnsi="Verdana" w:cs="Arial"/>
                <w:b/>
                <w:bCs/>
                <w:sz w:val="20"/>
              </w:rPr>
              <w:t>Instructional Procedures</w:t>
            </w:r>
          </w:p>
        </w:tc>
      </w:tr>
      <w:tr w:rsidR="0012563A" w:rsidRPr="00422B0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41"/>
        </w:trPr>
        <w:tc>
          <w:tcPr>
            <w:tcW w:w="10745" w:type="dxa"/>
            <w:gridSpan w:val="8"/>
            <w:tcBorders>
              <w:top w:val="nil"/>
              <w:left w:val="single" w:sz="2" w:space="0" w:color="auto"/>
              <w:bottom w:val="nil"/>
              <w:right w:val="single" w:sz="2" w:space="0" w:color="auto"/>
            </w:tcBorders>
            <w:shd w:val="clear" w:color="auto" w:fill="auto"/>
            <w:vAlign w:val="center"/>
          </w:tcPr>
          <w:p w:rsidR="0012563A" w:rsidRPr="00627C78" w:rsidRDefault="00AD3D36" w:rsidP="003D01ED">
            <w:pPr>
              <w:spacing w:before="60" w:after="60"/>
              <w:rPr>
                <w:rFonts w:ascii="Verdana" w:hAnsi="Verdana" w:cs="Arial"/>
                <w:color w:val="C00000"/>
                <w:sz w:val="20"/>
              </w:rPr>
            </w:pPr>
            <w:r>
              <w:rPr>
                <w:rFonts w:ascii="Verdana" w:hAnsi="Verdana" w:cs="Arial"/>
                <w:noProof/>
                <w:sz w:val="20"/>
              </w:rPr>
              <w:t>Each week students will gain a better understanding of friends as they progress through the unit inquiry. They will begin by asking questions and sharing stories about finding friends. As the unit progresses, they will interview each other, write a story and share their new information.</w:t>
            </w:r>
            <w:r w:rsidR="00627C78">
              <w:rPr>
                <w:rFonts w:ascii="Verdana" w:hAnsi="Verdana" w:cs="Arial"/>
                <w:noProof/>
                <w:sz w:val="20"/>
              </w:rPr>
              <w:t xml:space="preserve"> </w:t>
            </w:r>
          </w:p>
        </w:tc>
      </w:tr>
      <w:tr w:rsidR="0012563A" w:rsidRPr="00B9164E" w:rsidTr="006328DA">
        <w:trPr>
          <w:gridAfter w:val="1"/>
          <w:wAfter w:w="7" w:type="dxa"/>
          <w:cantSplit/>
          <w:trHeight w:val="409"/>
        </w:trPr>
        <w:tc>
          <w:tcPr>
            <w:tcW w:w="10745" w:type="dxa"/>
            <w:gridSpan w:val="8"/>
            <w:tcBorders>
              <w:bottom w:val="nil"/>
            </w:tcBorders>
            <w:shd w:val="clear" w:color="auto" w:fill="E0E0E0"/>
            <w:vAlign w:val="center"/>
          </w:tcPr>
          <w:p w:rsidR="0012563A" w:rsidRPr="00B9164E" w:rsidRDefault="0012563A" w:rsidP="00013AD4">
            <w:pPr>
              <w:rPr>
                <w:rFonts w:ascii="Verdana" w:hAnsi="Verdana" w:cs="Arial"/>
                <w:b/>
                <w:bCs/>
                <w:sz w:val="20"/>
              </w:rPr>
            </w:pPr>
            <w:r w:rsidRPr="00B9164E">
              <w:rPr>
                <w:rFonts w:ascii="Verdana" w:hAnsi="Verdana" w:cs="Arial"/>
                <w:b/>
                <w:bCs/>
                <w:sz w:val="20"/>
              </w:rPr>
              <w:t>Accommodations for Differentiated Instruction</w:t>
            </w:r>
          </w:p>
        </w:tc>
      </w:tr>
      <w:tr w:rsidR="0012563A" w:rsidRPr="00124284" w:rsidTr="006328DA">
        <w:trPr>
          <w:gridAfter w:val="1"/>
          <w:wAfter w:w="7" w:type="dxa"/>
          <w:cantSplit/>
          <w:trHeight w:val="141"/>
        </w:trPr>
        <w:tc>
          <w:tcPr>
            <w:tcW w:w="297" w:type="dxa"/>
            <w:tcBorders>
              <w:top w:val="nil"/>
              <w:bottom w:val="single" w:sz="4" w:space="0" w:color="auto"/>
              <w:right w:val="nil"/>
            </w:tcBorders>
            <w:shd w:val="clear" w:color="auto" w:fill="E0E0E0"/>
            <w:vAlign w:val="center"/>
          </w:tcPr>
          <w:p w:rsidR="0012563A" w:rsidRPr="00124284" w:rsidRDefault="0012563A" w:rsidP="00013AD4">
            <w:pPr>
              <w:spacing w:before="120" w:after="120"/>
              <w:rPr>
                <w:rFonts w:ascii="Verdana" w:hAnsi="Verdana" w:cs="Arial"/>
                <w:bCs/>
                <w:sz w:val="22"/>
              </w:rPr>
            </w:pPr>
          </w:p>
        </w:tc>
        <w:tc>
          <w:tcPr>
            <w:tcW w:w="1394" w:type="dxa"/>
            <w:gridSpan w:val="2"/>
            <w:tcBorders>
              <w:top w:val="nil"/>
              <w:left w:val="nil"/>
              <w:bottom w:val="single" w:sz="4" w:space="0" w:color="auto"/>
              <w:right w:val="nil"/>
            </w:tcBorders>
            <w:shd w:val="clear" w:color="auto" w:fill="E0E0E0"/>
            <w:vAlign w:val="center"/>
          </w:tcPr>
          <w:p w:rsidR="0012563A" w:rsidRPr="00B9164E" w:rsidRDefault="0012563A" w:rsidP="00013AD4">
            <w:pPr>
              <w:spacing w:before="120" w:after="120"/>
              <w:rPr>
                <w:rFonts w:ascii="Verdana" w:hAnsi="Verdana" w:cs="Arial"/>
                <w:b/>
                <w:bCs/>
                <w:sz w:val="20"/>
              </w:rPr>
            </w:pPr>
            <w:r w:rsidRPr="00B9164E">
              <w:rPr>
                <w:rFonts w:ascii="Verdana" w:hAnsi="Verdana" w:cs="Arial"/>
                <w:b/>
                <w:bCs/>
                <w:sz w:val="20"/>
              </w:rPr>
              <w:t>Resource Student</w:t>
            </w:r>
          </w:p>
        </w:tc>
        <w:tc>
          <w:tcPr>
            <w:tcW w:w="9054" w:type="dxa"/>
            <w:gridSpan w:val="5"/>
            <w:tcBorders>
              <w:top w:val="nil"/>
              <w:left w:val="nil"/>
              <w:bottom w:val="single" w:sz="4" w:space="0" w:color="auto"/>
            </w:tcBorders>
            <w:shd w:val="clear" w:color="auto" w:fill="auto"/>
          </w:tcPr>
          <w:p w:rsidR="0012563A" w:rsidRPr="00A3351F" w:rsidRDefault="005D597A" w:rsidP="00013AD4">
            <w:pPr>
              <w:spacing w:before="60" w:after="60"/>
              <w:rPr>
                <w:rFonts w:ascii="Verdana" w:hAnsi="Verdana" w:cs="Arial"/>
                <w:sz w:val="22"/>
              </w:rPr>
            </w:pPr>
            <w:r>
              <w:rPr>
                <w:rFonts w:ascii="Verdana" w:hAnsi="Verdana" w:cs="Arial"/>
                <w:noProof/>
                <w:sz w:val="22"/>
              </w:rPr>
              <w:t>The resource students will given extra time to complete activities that are needed during each activity. The students will be given guidance as needed in the writing area.</w:t>
            </w:r>
          </w:p>
        </w:tc>
      </w:tr>
      <w:tr w:rsidR="0012563A" w:rsidRPr="00124284" w:rsidTr="006328DA">
        <w:trPr>
          <w:gridAfter w:val="1"/>
          <w:wAfter w:w="7" w:type="dxa"/>
          <w:cantSplit/>
          <w:trHeight w:val="141"/>
        </w:trPr>
        <w:tc>
          <w:tcPr>
            <w:tcW w:w="297" w:type="dxa"/>
            <w:tcBorders>
              <w:top w:val="single" w:sz="4" w:space="0" w:color="auto"/>
              <w:left w:val="single" w:sz="2" w:space="0" w:color="auto"/>
              <w:bottom w:val="single" w:sz="4" w:space="0" w:color="auto"/>
              <w:right w:val="nil"/>
            </w:tcBorders>
            <w:shd w:val="clear" w:color="auto" w:fill="E0E0E0"/>
            <w:vAlign w:val="center"/>
          </w:tcPr>
          <w:p w:rsidR="0012563A" w:rsidRPr="00124284" w:rsidRDefault="0012563A" w:rsidP="00013AD4">
            <w:pPr>
              <w:spacing w:before="120" w:after="120"/>
              <w:rPr>
                <w:rFonts w:ascii="Verdana" w:hAnsi="Verdana" w:cs="Arial"/>
                <w:bCs/>
                <w:sz w:val="22"/>
              </w:rPr>
            </w:pPr>
          </w:p>
        </w:tc>
        <w:tc>
          <w:tcPr>
            <w:tcW w:w="1394" w:type="dxa"/>
            <w:gridSpan w:val="2"/>
            <w:tcBorders>
              <w:top w:val="single" w:sz="4" w:space="0" w:color="auto"/>
              <w:left w:val="nil"/>
              <w:bottom w:val="single" w:sz="4" w:space="0" w:color="auto"/>
              <w:right w:val="nil"/>
            </w:tcBorders>
            <w:shd w:val="clear" w:color="auto" w:fill="E0E0E0"/>
            <w:vAlign w:val="center"/>
          </w:tcPr>
          <w:p w:rsidR="0012563A" w:rsidRPr="00B9164E" w:rsidRDefault="0012563A" w:rsidP="00013AD4">
            <w:pPr>
              <w:spacing w:before="120" w:after="120"/>
              <w:rPr>
                <w:rFonts w:ascii="Verdana" w:hAnsi="Verdana" w:cs="Arial"/>
                <w:b/>
                <w:bCs/>
                <w:sz w:val="20"/>
              </w:rPr>
            </w:pPr>
            <w:r>
              <w:rPr>
                <w:rFonts w:ascii="Verdana" w:hAnsi="Verdana" w:cs="Arial"/>
                <w:b/>
                <w:bCs/>
                <w:sz w:val="20"/>
              </w:rPr>
              <w:t>Nonn</w:t>
            </w:r>
            <w:r w:rsidRPr="00B9164E">
              <w:rPr>
                <w:rFonts w:ascii="Verdana" w:hAnsi="Verdana" w:cs="Arial"/>
                <w:b/>
                <w:bCs/>
                <w:sz w:val="20"/>
              </w:rPr>
              <w:t>ative English Speaker</w:t>
            </w:r>
          </w:p>
        </w:tc>
        <w:tc>
          <w:tcPr>
            <w:tcW w:w="9054" w:type="dxa"/>
            <w:gridSpan w:val="5"/>
            <w:tcBorders>
              <w:top w:val="single" w:sz="4" w:space="0" w:color="auto"/>
              <w:left w:val="nil"/>
              <w:bottom w:val="single" w:sz="4" w:space="0" w:color="auto"/>
            </w:tcBorders>
            <w:shd w:val="clear" w:color="auto" w:fill="auto"/>
          </w:tcPr>
          <w:p w:rsidR="0012563A" w:rsidRPr="00A3351F" w:rsidRDefault="005641AD" w:rsidP="00627C78">
            <w:pPr>
              <w:spacing w:before="60" w:after="60"/>
              <w:rPr>
                <w:rFonts w:ascii="Verdana" w:hAnsi="Verdana" w:cs="Arial"/>
                <w:sz w:val="20"/>
              </w:rPr>
            </w:pPr>
            <w:r>
              <w:rPr>
                <w:rFonts w:ascii="Verdana" w:hAnsi="Verdana" w:cs="Arial"/>
                <w:sz w:val="20"/>
              </w:rPr>
              <w:t>ESL</w:t>
            </w:r>
            <w:r w:rsidR="00627C78">
              <w:rPr>
                <w:rFonts w:ascii="Verdana" w:hAnsi="Verdana" w:cs="Arial"/>
                <w:sz w:val="20"/>
              </w:rPr>
              <w:t xml:space="preserve"> </w:t>
            </w:r>
            <w:r w:rsidR="00627C78" w:rsidRPr="003D01ED">
              <w:rPr>
                <w:rFonts w:ascii="Verdana" w:hAnsi="Verdana" w:cs="Arial"/>
                <w:color w:val="000000" w:themeColor="text1"/>
                <w:sz w:val="20"/>
              </w:rPr>
              <w:t>students will work with their assigned</w:t>
            </w:r>
            <w:r w:rsidRPr="003D01ED">
              <w:rPr>
                <w:rFonts w:ascii="Verdana" w:hAnsi="Verdana" w:cs="Arial"/>
                <w:color w:val="000000" w:themeColor="text1"/>
                <w:sz w:val="20"/>
              </w:rPr>
              <w:t xml:space="preserve"> aid to assist </w:t>
            </w:r>
            <w:r w:rsidR="00627C78" w:rsidRPr="003D01ED">
              <w:rPr>
                <w:rFonts w:ascii="Verdana" w:hAnsi="Verdana" w:cs="Arial"/>
                <w:color w:val="000000" w:themeColor="text1"/>
                <w:sz w:val="20"/>
              </w:rPr>
              <w:t>them</w:t>
            </w:r>
            <w:r w:rsidRPr="003D01ED">
              <w:rPr>
                <w:rFonts w:ascii="Verdana" w:hAnsi="Verdana" w:cs="Arial"/>
                <w:color w:val="000000" w:themeColor="text1"/>
                <w:sz w:val="20"/>
              </w:rPr>
              <w:t xml:space="preserve"> in reading and interpreting the story and characteristics of finding friends.</w:t>
            </w:r>
          </w:p>
        </w:tc>
      </w:tr>
      <w:tr w:rsidR="0012563A" w:rsidRPr="00124284" w:rsidTr="006328DA">
        <w:trPr>
          <w:gridAfter w:val="1"/>
          <w:wAfter w:w="7" w:type="dxa"/>
          <w:cantSplit/>
          <w:trHeight w:val="141"/>
        </w:trPr>
        <w:tc>
          <w:tcPr>
            <w:tcW w:w="297" w:type="dxa"/>
            <w:tcBorders>
              <w:top w:val="single" w:sz="4" w:space="0" w:color="auto"/>
              <w:left w:val="single" w:sz="2" w:space="0" w:color="auto"/>
              <w:bottom w:val="single" w:sz="4" w:space="0" w:color="auto"/>
              <w:right w:val="nil"/>
            </w:tcBorders>
            <w:shd w:val="clear" w:color="auto" w:fill="E0E0E0"/>
            <w:vAlign w:val="center"/>
          </w:tcPr>
          <w:p w:rsidR="0012563A" w:rsidRPr="00124284" w:rsidRDefault="0012563A" w:rsidP="00013AD4">
            <w:pPr>
              <w:spacing w:before="120" w:after="120"/>
              <w:rPr>
                <w:rFonts w:ascii="Verdana" w:hAnsi="Verdana" w:cs="Arial"/>
                <w:bCs/>
                <w:sz w:val="22"/>
              </w:rPr>
            </w:pPr>
          </w:p>
        </w:tc>
        <w:tc>
          <w:tcPr>
            <w:tcW w:w="1394" w:type="dxa"/>
            <w:gridSpan w:val="2"/>
            <w:tcBorders>
              <w:top w:val="single" w:sz="4" w:space="0" w:color="auto"/>
              <w:left w:val="nil"/>
              <w:bottom w:val="single" w:sz="4" w:space="0" w:color="auto"/>
              <w:right w:val="nil"/>
            </w:tcBorders>
            <w:shd w:val="clear" w:color="auto" w:fill="E0E0E0"/>
            <w:vAlign w:val="center"/>
          </w:tcPr>
          <w:p w:rsidR="0012563A" w:rsidRPr="00B9164E" w:rsidRDefault="0012563A" w:rsidP="00013AD4">
            <w:pPr>
              <w:spacing w:before="120" w:after="120"/>
              <w:rPr>
                <w:rFonts w:ascii="Verdana" w:hAnsi="Verdana" w:cs="Arial"/>
                <w:b/>
                <w:bCs/>
                <w:sz w:val="20"/>
              </w:rPr>
            </w:pPr>
            <w:r w:rsidRPr="00B9164E">
              <w:rPr>
                <w:rFonts w:ascii="Verdana" w:hAnsi="Verdana" w:cs="Arial"/>
                <w:b/>
                <w:bCs/>
                <w:sz w:val="20"/>
              </w:rPr>
              <w:t>Gifted Student</w:t>
            </w:r>
          </w:p>
        </w:tc>
        <w:tc>
          <w:tcPr>
            <w:tcW w:w="9054" w:type="dxa"/>
            <w:gridSpan w:val="5"/>
            <w:tcBorders>
              <w:top w:val="single" w:sz="4" w:space="0" w:color="auto"/>
              <w:left w:val="nil"/>
              <w:bottom w:val="single" w:sz="2" w:space="0" w:color="auto"/>
            </w:tcBorders>
            <w:shd w:val="clear" w:color="auto" w:fill="auto"/>
          </w:tcPr>
          <w:p w:rsidR="0012563A" w:rsidRPr="00422B04" w:rsidRDefault="005D597A" w:rsidP="00013AD4">
            <w:pPr>
              <w:spacing w:before="60" w:after="60"/>
              <w:rPr>
                <w:rFonts w:ascii="Verdana" w:hAnsi="Verdana" w:cs="Arial"/>
                <w:sz w:val="20"/>
              </w:rPr>
            </w:pPr>
            <w:r>
              <w:rPr>
                <w:rFonts w:ascii="Verdana" w:hAnsi="Verdana" w:cs="Arial"/>
                <w:sz w:val="20"/>
              </w:rPr>
              <w:t xml:space="preserve">The gifted and higher </w:t>
            </w:r>
            <w:r w:rsidR="00627C78" w:rsidRPr="003D01ED">
              <w:rPr>
                <w:rFonts w:ascii="Verdana" w:hAnsi="Verdana" w:cs="Arial"/>
                <w:color w:val="000000" w:themeColor="text1"/>
                <w:sz w:val="20"/>
              </w:rPr>
              <w:t xml:space="preserve">level </w:t>
            </w:r>
            <w:r w:rsidRPr="003D01ED">
              <w:rPr>
                <w:rFonts w:ascii="Verdana" w:hAnsi="Verdana" w:cs="Arial"/>
                <w:color w:val="000000" w:themeColor="text1"/>
                <w:sz w:val="20"/>
              </w:rPr>
              <w:t>students</w:t>
            </w:r>
            <w:r>
              <w:rPr>
                <w:rFonts w:ascii="Verdana" w:hAnsi="Verdana" w:cs="Arial"/>
                <w:sz w:val="20"/>
              </w:rPr>
              <w:t xml:space="preserve"> will be encouraged to write extra sentences to complete their journal writings to make complete stories.</w:t>
            </w:r>
          </w:p>
        </w:tc>
      </w:tr>
      <w:tr w:rsidR="0012563A" w:rsidRPr="00124284" w:rsidTr="006328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298"/>
        </w:trPr>
        <w:tc>
          <w:tcPr>
            <w:tcW w:w="10745" w:type="dxa"/>
            <w:gridSpan w:val="8"/>
            <w:tcBorders>
              <w:top w:val="single" w:sz="2" w:space="0" w:color="auto"/>
              <w:left w:val="single" w:sz="2" w:space="0" w:color="auto"/>
              <w:bottom w:val="nil"/>
              <w:right w:val="single" w:sz="2" w:space="0" w:color="auto"/>
            </w:tcBorders>
            <w:shd w:val="clear" w:color="auto" w:fill="000000"/>
            <w:vAlign w:val="center"/>
          </w:tcPr>
          <w:p w:rsidR="0012563A" w:rsidRPr="00B9164E" w:rsidRDefault="0012563A" w:rsidP="00013AD4">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bl>
    <w:p w:rsidR="00107154" w:rsidRPr="00124284" w:rsidRDefault="00107154" w:rsidP="00013AD4">
      <w:pPr>
        <w:spacing w:before="60" w:after="60"/>
        <w:rPr>
          <w:rFonts w:ascii="Verdana" w:hAnsi="Verdana" w:cs="Arial"/>
          <w:bCs/>
          <w:sz w:val="22"/>
        </w:rPr>
        <w:sectPr w:rsidR="00107154" w:rsidRPr="00124284" w:rsidSect="00785210">
          <w:headerReference w:type="default" r:id="rId8"/>
          <w:footerReference w:type="default" r:id="rId9"/>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CA1362" w:rsidRPr="00124284">
        <w:trPr>
          <w:cantSplit/>
        </w:trPr>
        <w:tc>
          <w:tcPr>
            <w:tcW w:w="2448" w:type="dxa"/>
            <w:tcBorders>
              <w:top w:val="nil"/>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lastRenderedPageBreak/>
              <w:t>Printed Materials</w:t>
            </w:r>
          </w:p>
        </w:tc>
        <w:tc>
          <w:tcPr>
            <w:tcW w:w="8037" w:type="dxa"/>
            <w:tcBorders>
              <w:top w:val="nil"/>
              <w:left w:val="nil"/>
              <w:bottom w:val="single" w:sz="2" w:space="0" w:color="auto"/>
            </w:tcBorders>
            <w:shd w:val="clear" w:color="auto" w:fill="auto"/>
          </w:tcPr>
          <w:p w:rsidR="00CA1362" w:rsidRPr="00976A39" w:rsidRDefault="00E551B4" w:rsidP="00013AD4">
            <w:pPr>
              <w:spacing w:before="60" w:after="60"/>
              <w:rPr>
                <w:rFonts w:ascii="Verdana" w:hAnsi="Verdana" w:cs="Arial"/>
                <w:bCs/>
                <w:sz w:val="20"/>
              </w:rPr>
            </w:pPr>
            <w:r>
              <w:rPr>
                <w:rFonts w:ascii="Verdana" w:hAnsi="Verdana" w:cs="Arial"/>
                <w:bCs/>
                <w:noProof/>
                <w:sz w:val="20"/>
              </w:rPr>
              <w:t>Teachers edition for unit 3 Finding Friends, boo</w:t>
            </w:r>
            <w:r w:rsidR="00107154">
              <w:rPr>
                <w:rFonts w:ascii="Verdana" w:hAnsi="Verdana" w:cs="Arial"/>
                <w:bCs/>
                <w:noProof/>
                <w:sz w:val="20"/>
              </w:rPr>
              <w:t>ks: Big Al, Don’t Need Friends, and Finding Friends big book.</w:t>
            </w:r>
            <w:r w:rsidR="008E49DF">
              <w:rPr>
                <w:rFonts w:ascii="Verdana" w:hAnsi="Verdana" w:cs="Arial"/>
                <w:bCs/>
                <w:noProof/>
                <w:sz w:val="20"/>
              </w:rPr>
              <w:t xml:space="preserve"> Friends journal writing page.</w:t>
            </w:r>
          </w:p>
        </w:tc>
      </w:tr>
      <w:tr w:rsidR="00CA1362" w:rsidRPr="00124284">
        <w:trPr>
          <w:cantSplit/>
        </w:trPr>
        <w:tc>
          <w:tcPr>
            <w:tcW w:w="2448" w:type="dxa"/>
            <w:tcBorders>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bottom w:val="single" w:sz="2" w:space="0" w:color="auto"/>
            </w:tcBorders>
            <w:shd w:val="clear" w:color="auto" w:fill="auto"/>
          </w:tcPr>
          <w:p w:rsidR="00CA1362" w:rsidRPr="0001222F" w:rsidRDefault="00107154" w:rsidP="00013AD4">
            <w:pPr>
              <w:spacing w:before="60" w:after="60"/>
              <w:rPr>
                <w:rFonts w:ascii="Verdana" w:hAnsi="Verdana" w:cs="Arial"/>
                <w:bCs/>
                <w:sz w:val="20"/>
              </w:rPr>
            </w:pPr>
            <w:r>
              <w:rPr>
                <w:rFonts w:ascii="Verdana" w:hAnsi="Verdana" w:cs="Arial"/>
                <w:bCs/>
                <w:noProof/>
                <w:sz w:val="20"/>
              </w:rPr>
              <w:t>None</w:t>
            </w:r>
          </w:p>
        </w:tc>
      </w:tr>
      <w:tr w:rsidR="007D20A3" w:rsidRPr="00124284">
        <w:trPr>
          <w:cantSplit/>
        </w:trPr>
        <w:tc>
          <w:tcPr>
            <w:tcW w:w="2448" w:type="dxa"/>
            <w:tcBorders>
              <w:bottom w:val="single" w:sz="4" w:space="0" w:color="auto"/>
              <w:right w:val="nil"/>
            </w:tcBorders>
            <w:shd w:val="clear" w:color="auto" w:fill="E0E0E0"/>
            <w:vAlign w:val="center"/>
          </w:tcPr>
          <w:p w:rsidR="007D20A3" w:rsidRPr="007D20A3" w:rsidRDefault="007D20A3" w:rsidP="00013AD4">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Hardware</w:t>
            </w:r>
          </w:p>
        </w:tc>
        <w:tc>
          <w:tcPr>
            <w:tcW w:w="8037" w:type="dxa"/>
            <w:tcBorders>
              <w:left w:val="nil"/>
              <w:bottom w:val="single" w:sz="4" w:space="0" w:color="auto"/>
            </w:tcBorders>
            <w:shd w:val="clear" w:color="auto" w:fill="auto"/>
          </w:tcPr>
          <w:p w:rsidR="007D20A3" w:rsidRPr="0001222F" w:rsidRDefault="00107154" w:rsidP="00013AD4">
            <w:pPr>
              <w:spacing w:before="60" w:after="60"/>
              <w:rPr>
                <w:rFonts w:ascii="Verdana" w:hAnsi="Verdana" w:cs="Arial"/>
                <w:bCs/>
                <w:sz w:val="20"/>
              </w:rPr>
            </w:pPr>
            <w:r>
              <w:rPr>
                <w:rFonts w:ascii="Verdana" w:hAnsi="Verdana" w:cs="Arial"/>
                <w:bCs/>
                <w:noProof/>
                <w:sz w:val="20"/>
              </w:rPr>
              <w:t>Computer and Smartboard</w:t>
            </w:r>
          </w:p>
        </w:tc>
      </w:tr>
      <w:tr w:rsidR="007D20A3" w:rsidRPr="00124284" w:rsidTr="00107154">
        <w:trPr>
          <w:cantSplit/>
          <w:trHeight w:val="620"/>
        </w:trPr>
        <w:tc>
          <w:tcPr>
            <w:tcW w:w="2448" w:type="dxa"/>
            <w:tcBorders>
              <w:bottom w:val="single" w:sz="4" w:space="0" w:color="auto"/>
              <w:right w:val="nil"/>
            </w:tcBorders>
            <w:shd w:val="clear" w:color="auto" w:fill="E0E0E0"/>
            <w:vAlign w:val="center"/>
          </w:tcPr>
          <w:p w:rsidR="007D20A3" w:rsidRPr="007D20A3" w:rsidRDefault="007D20A3" w:rsidP="00013AD4">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Software</w:t>
            </w:r>
          </w:p>
        </w:tc>
        <w:tc>
          <w:tcPr>
            <w:tcW w:w="8037" w:type="dxa"/>
            <w:tcBorders>
              <w:left w:val="nil"/>
              <w:bottom w:val="single" w:sz="4" w:space="0" w:color="auto"/>
            </w:tcBorders>
            <w:shd w:val="clear" w:color="auto" w:fill="auto"/>
          </w:tcPr>
          <w:p w:rsidR="007D20A3" w:rsidRPr="0001222F" w:rsidRDefault="00107154" w:rsidP="00013AD4">
            <w:pPr>
              <w:spacing w:before="60" w:after="60"/>
              <w:rPr>
                <w:rFonts w:ascii="Verdana" w:hAnsi="Verdana" w:cs="Arial"/>
                <w:bCs/>
                <w:sz w:val="20"/>
              </w:rPr>
            </w:pPr>
            <w:r>
              <w:rPr>
                <w:rFonts w:ascii="Verdana" w:hAnsi="Verdana" w:cs="Arial"/>
                <w:bCs/>
                <w:noProof/>
                <w:sz w:val="20"/>
              </w:rPr>
              <w:t>Smartboard</w:t>
            </w:r>
          </w:p>
        </w:tc>
      </w:tr>
      <w:tr w:rsidR="00CA1362" w:rsidRPr="00124284">
        <w:trPr>
          <w:cantSplit/>
        </w:trPr>
        <w:tc>
          <w:tcPr>
            <w:tcW w:w="2448" w:type="dxa"/>
            <w:tcBorders>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lastRenderedPageBreak/>
              <w:t>Internet Resources</w:t>
            </w:r>
          </w:p>
        </w:tc>
        <w:tc>
          <w:tcPr>
            <w:tcW w:w="8037" w:type="dxa"/>
            <w:tcBorders>
              <w:left w:val="nil"/>
              <w:bottom w:val="single" w:sz="4" w:space="0" w:color="auto"/>
            </w:tcBorders>
            <w:shd w:val="clear" w:color="auto" w:fill="auto"/>
          </w:tcPr>
          <w:p w:rsidR="00CA1362" w:rsidRPr="0001222F" w:rsidRDefault="00107154" w:rsidP="00013AD4">
            <w:pPr>
              <w:spacing w:before="60" w:after="60"/>
              <w:rPr>
                <w:rFonts w:ascii="Verdana" w:hAnsi="Verdana" w:cs="Arial"/>
                <w:bCs/>
                <w:sz w:val="20"/>
              </w:rPr>
            </w:pPr>
            <w:r>
              <w:rPr>
                <w:rFonts w:ascii="Verdana" w:hAnsi="Verdana" w:cs="Arial"/>
                <w:bCs/>
                <w:sz w:val="20"/>
              </w:rPr>
              <w:t>None</w:t>
            </w:r>
          </w:p>
        </w:tc>
      </w:tr>
      <w:tr w:rsidR="00CA1362" w:rsidRPr="00124284">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Other</w:t>
            </w:r>
            <w:r w:rsidR="00013AD4" w:rsidRPr="00B9164E">
              <w:rPr>
                <w:rFonts w:ascii="Verdana" w:hAnsi="Verdana" w:cs="Arial"/>
                <w:b/>
                <w:bCs/>
                <w:sz w:val="20"/>
              </w:rPr>
              <w:t xml:space="preserve"> Resources</w:t>
            </w:r>
          </w:p>
        </w:tc>
        <w:tc>
          <w:tcPr>
            <w:tcW w:w="8037" w:type="dxa"/>
            <w:tcBorders>
              <w:top w:val="single" w:sz="4" w:space="0" w:color="auto"/>
              <w:left w:val="nil"/>
              <w:bottom w:val="single" w:sz="4" w:space="0" w:color="auto"/>
              <w:right w:val="single" w:sz="4" w:space="0" w:color="auto"/>
            </w:tcBorders>
            <w:shd w:val="clear" w:color="auto" w:fill="auto"/>
          </w:tcPr>
          <w:p w:rsidR="00CA1362" w:rsidRPr="00976A39" w:rsidRDefault="00107154" w:rsidP="00013AD4">
            <w:pPr>
              <w:spacing w:before="60" w:after="60"/>
              <w:rPr>
                <w:rFonts w:ascii="Verdana" w:hAnsi="Verdana" w:cs="Arial"/>
                <w:sz w:val="20"/>
              </w:rPr>
            </w:pPr>
            <w:r>
              <w:rPr>
                <w:rFonts w:ascii="Verdana" w:hAnsi="Verdana" w:cs="Arial"/>
                <w:sz w:val="20"/>
              </w:rPr>
              <w:t>None</w:t>
            </w:r>
          </w:p>
        </w:tc>
      </w:tr>
    </w:tbl>
    <w:p w:rsidR="000359C7" w:rsidRDefault="000359C7" w:rsidP="000359C7"/>
    <w:p w:rsidR="002124C9" w:rsidRDefault="00A971CD" w:rsidP="000359C7">
      <w:r>
        <w:rPr>
          <w:noProof/>
        </w:rPr>
        <w:pict>
          <v:shapetype id="_x0000_t202" coordsize="21600,21600" o:spt="202" path="m,l,21600r21600,l21600,xe">
            <v:stroke joinstyle="miter"/>
            <v:path gradientshapeok="t" o:connecttype="rect"/>
          </v:shapetype>
          <v:shape id="_x0000_s1036" type="#_x0000_t202" style="position:absolute;margin-left:0;margin-top:560.5pt;width:405pt;height:45pt;z-index:251657728" stroked="f">
            <v:textbox>
              <w:txbxContent>
                <w:p w:rsidR="00472A76" w:rsidRPr="00156598" w:rsidRDefault="00472A76" w:rsidP="00DF7AD9">
                  <w:pPr>
                    <w:pStyle w:val="NormalWeb"/>
                    <w:tabs>
                      <w:tab w:val="right" w:pos="9360"/>
                    </w:tabs>
                    <w:spacing w:before="0" w:beforeAutospacing="0" w:after="0" w:afterAutospacing="0"/>
                    <w:rPr>
                      <w:rFonts w:ascii="Arial Narrow" w:hAnsi="Arial Narrow"/>
                      <w:sz w:val="14"/>
                      <w:szCs w:val="14"/>
                    </w:rPr>
                  </w:pPr>
                  <w:r>
                    <w:rPr>
                      <w:rFonts w:ascii="Arial Narrow" w:hAnsi="Arial Narrow"/>
                      <w:sz w:val="14"/>
                      <w:szCs w:val="14"/>
                    </w:rPr>
                    <w:t xml:space="preserve">Copyright © 2010 </w:t>
                  </w:r>
                  <w:r w:rsidRPr="00156598">
                    <w:rPr>
                      <w:rFonts w:ascii="Arial Narrow" w:hAnsi="Arial Narrow"/>
                      <w:sz w:val="14"/>
                      <w:szCs w:val="14"/>
                    </w:rPr>
                    <w:t xml:space="preserve">Intel Corporation. All rights reserved. Intel, the Intel logo, Intel Education Initiative, and the Intel Teach Program are trademarks of Intel Corporation in the </w:t>
                  </w:r>
                  <w:smartTag w:uri="urn:schemas-microsoft-com:office:smarttags" w:element="country-region">
                    <w:smartTag w:uri="urn:schemas-microsoft-com:office:smarttags" w:element="place">
                      <w:r w:rsidRPr="00156598">
                        <w:rPr>
                          <w:rFonts w:ascii="Arial Narrow" w:hAnsi="Arial Narrow"/>
                          <w:sz w:val="14"/>
                          <w:szCs w:val="14"/>
                        </w:rPr>
                        <w:t>U.S.</w:t>
                      </w:r>
                    </w:smartTag>
                  </w:smartTag>
                  <w:r w:rsidRPr="00156598">
                    <w:rPr>
                      <w:rFonts w:ascii="Arial Narrow" w:hAnsi="Arial Narrow"/>
                      <w:sz w:val="14"/>
                      <w:szCs w:val="14"/>
                    </w:rPr>
                    <w:t xml:space="preserve"> and other countries. </w:t>
                  </w:r>
                </w:p>
                <w:p w:rsidR="00472A76" w:rsidRPr="00156598" w:rsidRDefault="00472A76" w:rsidP="00DF7AD9">
                  <w:pPr>
                    <w:pStyle w:val="NormalWeb"/>
                    <w:tabs>
                      <w:tab w:val="right" w:pos="9360"/>
                    </w:tabs>
                    <w:spacing w:before="0" w:beforeAutospacing="0" w:after="0" w:afterAutospacing="0"/>
                    <w:rPr>
                      <w:rFonts w:ascii="Arial Narrow" w:hAnsi="Arial Narrow"/>
                      <w:sz w:val="14"/>
                      <w:szCs w:val="14"/>
                    </w:rPr>
                  </w:pPr>
                  <w:r w:rsidRPr="00156598">
                    <w:rPr>
                      <w:rFonts w:ascii="Arial Narrow" w:hAnsi="Arial Narrow"/>
                      <w:sz w:val="14"/>
                      <w:szCs w:val="14"/>
                    </w:rPr>
                    <w:t>*Other names and brands may be claimed as the property of others.</w:t>
                  </w:r>
                </w:p>
                <w:p w:rsidR="00472A76" w:rsidRDefault="00472A76" w:rsidP="00DF7AD9"/>
              </w:txbxContent>
            </v:textbox>
          </v:shape>
        </w:pict>
      </w:r>
    </w:p>
    <w:sectPr w:rsidR="002124C9" w:rsidSect="00785210">
      <w:headerReference w:type="default" r:id="rId10"/>
      <w:footerReference w:type="default" r:id="rId11"/>
      <w:type w:val="continuous"/>
      <w:pgSz w:w="12240" w:h="15840" w:code="1"/>
      <w:pgMar w:top="1152" w:right="1008" w:bottom="1152" w:left="1008"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351" w:rsidRDefault="00DC3351">
      <w:r>
        <w:separator/>
      </w:r>
    </w:p>
  </w:endnote>
  <w:endnote w:type="continuationSeparator" w:id="0">
    <w:p w:rsidR="00DC3351" w:rsidRDefault="00DC33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A76" w:rsidRPr="00C65F60" w:rsidRDefault="00472A76" w:rsidP="00124284">
    <w:pPr>
      <w:tabs>
        <w:tab w:val="right" w:pos="10080"/>
      </w:tabs>
      <w:rPr>
        <w:rFonts w:ascii="Verdana" w:hAnsi="Verdana" w:cs="Arial"/>
        <w:sz w:val="20"/>
        <w:szCs w:val="20"/>
      </w:rPr>
    </w:pPr>
    <w:r w:rsidRPr="00DF7AD9">
      <w:rPr>
        <w:rFonts w:ascii="Arial Narrow" w:hAnsi="Arial Narrow" w:cs="Arial"/>
        <w:sz w:val="14"/>
        <w:szCs w:val="14"/>
      </w:rPr>
      <w:t>Copyright ©</w:t>
    </w:r>
    <w:r>
      <w:rPr>
        <w:rFonts w:ascii="Arial Narrow" w:hAnsi="Arial Narrow" w:cs="Arial"/>
        <w:sz w:val="14"/>
        <w:szCs w:val="14"/>
      </w:rPr>
      <w:t xml:space="preserve"> 2010</w:t>
    </w:r>
    <w:r w:rsidRPr="00DF7AD9">
      <w:rPr>
        <w:rFonts w:ascii="Arial Narrow" w:hAnsi="Arial Narrow" w:cs="Arial"/>
        <w:sz w:val="14"/>
        <w:szCs w:val="14"/>
      </w:rPr>
      <w:t xml:space="preserve"> Intel Corporation. All Rights Reserved.</w:t>
    </w:r>
    <w:r w:rsidRPr="00DF7AD9">
      <w:rPr>
        <w:rFonts w:ascii="Arial Narrow" w:hAnsi="Arial Narrow" w:cs="Arial"/>
        <w:sz w:val="14"/>
        <w:szCs w:val="14"/>
      </w:rPr>
      <w:tab/>
    </w:r>
    <w:r w:rsidRPr="00C65F60">
      <w:rPr>
        <w:rFonts w:ascii="Verdana" w:hAnsi="Verdana" w:cs="Arial"/>
        <w:sz w:val="20"/>
        <w:szCs w:val="20"/>
      </w:rPr>
      <w:t xml:space="preserve">Page </w:t>
    </w:r>
    <w:r w:rsidR="00A971CD" w:rsidRPr="00C65F60">
      <w:rPr>
        <w:rStyle w:val="PageNumber"/>
        <w:rFonts w:ascii="Verdana" w:hAnsi="Verdana"/>
        <w:b w:val="0"/>
        <w:szCs w:val="20"/>
      </w:rPr>
      <w:fldChar w:fldCharType="begin"/>
    </w:r>
    <w:r w:rsidRPr="00C65F60">
      <w:rPr>
        <w:rStyle w:val="PageNumber"/>
        <w:rFonts w:ascii="Verdana" w:hAnsi="Verdana"/>
        <w:b w:val="0"/>
        <w:szCs w:val="20"/>
      </w:rPr>
      <w:instrText xml:space="preserve"> PAGE </w:instrText>
    </w:r>
    <w:r w:rsidR="00A971CD" w:rsidRPr="00C65F60">
      <w:rPr>
        <w:rStyle w:val="PageNumber"/>
        <w:rFonts w:ascii="Verdana" w:hAnsi="Verdana"/>
        <w:b w:val="0"/>
        <w:szCs w:val="20"/>
      </w:rPr>
      <w:fldChar w:fldCharType="separate"/>
    </w:r>
    <w:r w:rsidR="008053ED">
      <w:rPr>
        <w:rStyle w:val="PageNumber"/>
        <w:rFonts w:ascii="Verdana" w:hAnsi="Verdana"/>
        <w:b w:val="0"/>
        <w:noProof/>
        <w:szCs w:val="20"/>
      </w:rPr>
      <w:t>2</w:t>
    </w:r>
    <w:r w:rsidR="00A971CD" w:rsidRPr="00C65F60">
      <w:rPr>
        <w:rStyle w:val="PageNumber"/>
        <w:rFonts w:ascii="Verdana" w:hAnsi="Verdana"/>
        <w:b w:val="0"/>
        <w:szCs w:val="20"/>
      </w:rPr>
      <w:fldChar w:fldCharType="end"/>
    </w:r>
    <w:r w:rsidRPr="00C65F60">
      <w:rPr>
        <w:rStyle w:val="PageNumber"/>
        <w:rFonts w:ascii="Verdana" w:hAnsi="Verdana"/>
        <w:b w:val="0"/>
        <w:szCs w:val="20"/>
      </w:rPr>
      <w:t xml:space="preserve"> of </w:t>
    </w:r>
    <w:r w:rsidR="00A971CD" w:rsidRPr="00C65F60">
      <w:rPr>
        <w:rStyle w:val="PageNumber"/>
        <w:rFonts w:ascii="Verdana" w:hAnsi="Verdana"/>
        <w:b w:val="0"/>
        <w:szCs w:val="20"/>
      </w:rPr>
      <w:fldChar w:fldCharType="begin"/>
    </w:r>
    <w:r w:rsidRPr="00C65F60">
      <w:rPr>
        <w:rStyle w:val="PageNumber"/>
        <w:rFonts w:ascii="Verdana" w:hAnsi="Verdana"/>
        <w:b w:val="0"/>
        <w:szCs w:val="20"/>
      </w:rPr>
      <w:instrText xml:space="preserve"> NUMPAGES </w:instrText>
    </w:r>
    <w:r w:rsidR="00A971CD" w:rsidRPr="00C65F60">
      <w:rPr>
        <w:rStyle w:val="PageNumber"/>
        <w:rFonts w:ascii="Verdana" w:hAnsi="Verdana"/>
        <w:b w:val="0"/>
        <w:szCs w:val="20"/>
      </w:rPr>
      <w:fldChar w:fldCharType="separate"/>
    </w:r>
    <w:r w:rsidR="008053ED">
      <w:rPr>
        <w:rStyle w:val="PageNumber"/>
        <w:rFonts w:ascii="Verdana" w:hAnsi="Verdana"/>
        <w:b w:val="0"/>
        <w:noProof/>
        <w:szCs w:val="20"/>
      </w:rPr>
      <w:t>5</w:t>
    </w:r>
    <w:r w:rsidR="00A971CD" w:rsidRPr="00C65F60">
      <w:rPr>
        <w:rStyle w:val="PageNumber"/>
        <w:rFonts w:ascii="Verdana" w:hAnsi="Verdana"/>
        <w:b w:val="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A76" w:rsidRPr="00C65F60" w:rsidRDefault="00472A76" w:rsidP="00D37061">
    <w:pPr>
      <w:tabs>
        <w:tab w:val="right" w:pos="10080"/>
      </w:tabs>
      <w:rPr>
        <w:rFonts w:ascii="Verdana" w:hAnsi="Verdana" w:cs="Arial"/>
        <w:sz w:val="20"/>
        <w:szCs w:val="20"/>
      </w:rPr>
    </w:pPr>
    <w:r w:rsidRPr="00227BE6">
      <w:rPr>
        <w:rFonts w:ascii="Arial Narrow" w:hAnsi="Arial Narrow"/>
        <w:sz w:val="14"/>
        <w:szCs w:val="14"/>
      </w:rPr>
      <w:t>Copyright © 2008 Intel Corporation. All Rights Reserved.</w:t>
    </w:r>
    <w:r w:rsidRPr="00227BE6">
      <w:rPr>
        <w:rFonts w:ascii="Arial Narrow" w:hAnsi="Arial Narrow"/>
        <w:sz w:val="14"/>
        <w:szCs w:val="14"/>
      </w:rPr>
      <w:tab/>
    </w:r>
    <w:r w:rsidRPr="00C65F60">
      <w:rPr>
        <w:rFonts w:ascii="Verdana" w:hAnsi="Verdana"/>
        <w:sz w:val="20"/>
        <w:szCs w:val="20"/>
      </w:rPr>
      <w:t xml:space="preserve">Page </w:t>
    </w:r>
    <w:r w:rsidR="00A971CD" w:rsidRPr="00C65F60">
      <w:rPr>
        <w:rStyle w:val="PageNumber"/>
        <w:rFonts w:ascii="Verdana" w:hAnsi="Verdana"/>
        <w:b w:val="0"/>
        <w:szCs w:val="20"/>
      </w:rPr>
      <w:fldChar w:fldCharType="begin"/>
    </w:r>
    <w:r w:rsidRPr="00C65F60">
      <w:rPr>
        <w:rStyle w:val="PageNumber"/>
        <w:rFonts w:ascii="Verdana" w:hAnsi="Verdana"/>
        <w:b w:val="0"/>
        <w:szCs w:val="20"/>
      </w:rPr>
      <w:instrText xml:space="preserve"> PAGE </w:instrText>
    </w:r>
    <w:r w:rsidR="00A971CD" w:rsidRPr="00C65F60">
      <w:rPr>
        <w:rStyle w:val="PageNumber"/>
        <w:rFonts w:ascii="Verdana" w:hAnsi="Verdana"/>
        <w:b w:val="0"/>
        <w:szCs w:val="20"/>
      </w:rPr>
      <w:fldChar w:fldCharType="separate"/>
    </w:r>
    <w:r w:rsidR="008053ED">
      <w:rPr>
        <w:rStyle w:val="PageNumber"/>
        <w:rFonts w:ascii="Verdana" w:hAnsi="Verdana"/>
        <w:b w:val="0"/>
        <w:noProof/>
        <w:szCs w:val="20"/>
      </w:rPr>
      <w:t>5</w:t>
    </w:r>
    <w:r w:rsidR="00A971CD" w:rsidRPr="00C65F60">
      <w:rPr>
        <w:rStyle w:val="PageNumber"/>
        <w:rFonts w:ascii="Verdana" w:hAnsi="Verdana"/>
        <w:b w:val="0"/>
        <w:szCs w:val="20"/>
      </w:rPr>
      <w:fldChar w:fldCharType="end"/>
    </w:r>
    <w:r w:rsidRPr="00C65F60">
      <w:rPr>
        <w:rStyle w:val="PageNumber"/>
        <w:rFonts w:ascii="Verdana" w:hAnsi="Verdana"/>
        <w:b w:val="0"/>
        <w:szCs w:val="20"/>
      </w:rPr>
      <w:t xml:space="preserve"> of </w:t>
    </w:r>
    <w:r w:rsidR="00A971CD" w:rsidRPr="00C65F60">
      <w:rPr>
        <w:rStyle w:val="PageNumber"/>
        <w:rFonts w:ascii="Verdana" w:hAnsi="Verdana"/>
        <w:b w:val="0"/>
        <w:szCs w:val="20"/>
      </w:rPr>
      <w:fldChar w:fldCharType="begin"/>
    </w:r>
    <w:r w:rsidRPr="00C65F60">
      <w:rPr>
        <w:rStyle w:val="PageNumber"/>
        <w:rFonts w:ascii="Verdana" w:hAnsi="Verdana"/>
        <w:b w:val="0"/>
        <w:szCs w:val="20"/>
      </w:rPr>
      <w:instrText xml:space="preserve"> NUMPAGES </w:instrText>
    </w:r>
    <w:r w:rsidR="00A971CD" w:rsidRPr="00C65F60">
      <w:rPr>
        <w:rStyle w:val="PageNumber"/>
        <w:rFonts w:ascii="Verdana" w:hAnsi="Verdana"/>
        <w:b w:val="0"/>
        <w:szCs w:val="20"/>
      </w:rPr>
      <w:fldChar w:fldCharType="separate"/>
    </w:r>
    <w:r w:rsidR="008053ED">
      <w:rPr>
        <w:rStyle w:val="PageNumber"/>
        <w:rFonts w:ascii="Verdana" w:hAnsi="Verdana"/>
        <w:b w:val="0"/>
        <w:noProof/>
        <w:szCs w:val="20"/>
      </w:rPr>
      <w:t>5</w:t>
    </w:r>
    <w:r w:rsidR="00A971CD" w:rsidRPr="00C65F60">
      <w:rPr>
        <w:rStyle w:val="PageNumber"/>
        <w:rFonts w:ascii="Verdana" w:hAnsi="Verdana"/>
        <w:b w:val="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351" w:rsidRDefault="00DC3351">
      <w:r>
        <w:separator/>
      </w:r>
    </w:p>
  </w:footnote>
  <w:footnote w:type="continuationSeparator" w:id="0">
    <w:p w:rsidR="00DC3351" w:rsidRDefault="00DC33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A76" w:rsidRPr="00376885" w:rsidRDefault="00472A76"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472A76" w:rsidRPr="00376885" w:rsidRDefault="00472A76" w:rsidP="00376885">
    <w:pPr>
      <w:tabs>
        <w:tab w:val="center" w:pos="4320"/>
        <w:tab w:val="right" w:pos="8640"/>
      </w:tabs>
      <w:rPr>
        <w:rFonts w:ascii="Verdana" w:hAnsi="Verdana"/>
        <w:b/>
        <w:sz w:val="14"/>
        <w:szCs w:val="14"/>
      </w:rPr>
    </w:pPr>
    <w:r>
      <w:rPr>
        <w:rFonts w:ascii="Verdana" w:hAnsi="Verdana"/>
        <w:b/>
        <w:sz w:val="14"/>
        <w:szCs w:val="14"/>
      </w:rPr>
      <w:t>Thinking with Technology Course</w:t>
    </w:r>
  </w:p>
  <w:p w:rsidR="00472A76" w:rsidRPr="00376885" w:rsidRDefault="00472A76" w:rsidP="00376885">
    <w:pPr>
      <w:pStyle w:val="Header"/>
      <w:rPr>
        <w:rStyle w:val="PageNumber"/>
        <w:rFonts w:ascii="Arial" w:hAnsi="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A76" w:rsidRPr="00376885" w:rsidRDefault="00472A76"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472A76" w:rsidRPr="00376885" w:rsidRDefault="00472A76" w:rsidP="000359C7">
    <w:pPr>
      <w:tabs>
        <w:tab w:val="center" w:pos="4320"/>
        <w:tab w:val="right" w:pos="8640"/>
      </w:tabs>
      <w:rPr>
        <w:rFonts w:ascii="Verdana" w:hAnsi="Verdana"/>
        <w:b/>
        <w:sz w:val="14"/>
        <w:szCs w:val="14"/>
      </w:rPr>
    </w:pPr>
    <w:r>
      <w:rPr>
        <w:rFonts w:ascii="Verdana" w:hAnsi="Verdana"/>
        <w:b/>
        <w:sz w:val="14"/>
        <w:szCs w:val="14"/>
      </w:rPr>
      <w:t>Thinking with Technology</w:t>
    </w:r>
    <w:r w:rsidRPr="00376885">
      <w:rPr>
        <w:rFonts w:ascii="Verdana" w:hAnsi="Verdana"/>
        <w:b/>
        <w:sz w:val="14"/>
        <w:szCs w:val="14"/>
      </w:rPr>
      <w:t xml:space="preserve"> Course</w:t>
    </w:r>
  </w:p>
  <w:p w:rsidR="00472A76" w:rsidRDefault="00472A76" w:rsidP="00124284">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1">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8092B71"/>
    <w:multiLevelType w:val="multilevel"/>
    <w:tmpl w:val="76867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0"/>
  </w:num>
  <w:num w:numId="3">
    <w:abstractNumId w:val="1"/>
  </w:num>
  <w:num w:numId="4">
    <w:abstractNumId w:val="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noPunctuationKerning/>
  <w:characterSpacingControl w:val="doNotCompress"/>
  <w:footnotePr>
    <w:footnote w:id="-1"/>
    <w:footnote w:id="0"/>
  </w:footnotePr>
  <w:endnotePr>
    <w:endnote w:id="-1"/>
    <w:endnote w:id="0"/>
  </w:endnotePr>
  <w:compat/>
  <w:rsids>
    <w:rsidRoot w:val="009C516F"/>
    <w:rsid w:val="00005D5A"/>
    <w:rsid w:val="0001222F"/>
    <w:rsid w:val="00013AD4"/>
    <w:rsid w:val="00016C16"/>
    <w:rsid w:val="00031F4A"/>
    <w:rsid w:val="000321ED"/>
    <w:rsid w:val="000359C7"/>
    <w:rsid w:val="00043689"/>
    <w:rsid w:val="000443C1"/>
    <w:rsid w:val="00052683"/>
    <w:rsid w:val="00052719"/>
    <w:rsid w:val="0005628B"/>
    <w:rsid w:val="00060892"/>
    <w:rsid w:val="0009496D"/>
    <w:rsid w:val="000A19AB"/>
    <w:rsid w:val="000A639E"/>
    <w:rsid w:val="000A7C01"/>
    <w:rsid w:val="000B4822"/>
    <w:rsid w:val="000C1F20"/>
    <w:rsid w:val="000C4E7E"/>
    <w:rsid w:val="000C5204"/>
    <w:rsid w:val="000C707C"/>
    <w:rsid w:val="000D1982"/>
    <w:rsid w:val="00100772"/>
    <w:rsid w:val="00107154"/>
    <w:rsid w:val="0010798F"/>
    <w:rsid w:val="00112580"/>
    <w:rsid w:val="00112947"/>
    <w:rsid w:val="001138BC"/>
    <w:rsid w:val="00120C7F"/>
    <w:rsid w:val="00120FF9"/>
    <w:rsid w:val="00124284"/>
    <w:rsid w:val="0012563A"/>
    <w:rsid w:val="00125745"/>
    <w:rsid w:val="001310C7"/>
    <w:rsid w:val="0013222A"/>
    <w:rsid w:val="00135E0C"/>
    <w:rsid w:val="00136654"/>
    <w:rsid w:val="0016004E"/>
    <w:rsid w:val="00163F7B"/>
    <w:rsid w:val="00170C2F"/>
    <w:rsid w:val="001774B4"/>
    <w:rsid w:val="00184227"/>
    <w:rsid w:val="001908F3"/>
    <w:rsid w:val="001923A0"/>
    <w:rsid w:val="0019361F"/>
    <w:rsid w:val="00193A5C"/>
    <w:rsid w:val="001A626B"/>
    <w:rsid w:val="001B1746"/>
    <w:rsid w:val="001C068B"/>
    <w:rsid w:val="001C0AF5"/>
    <w:rsid w:val="001C3484"/>
    <w:rsid w:val="001D0834"/>
    <w:rsid w:val="001D0F99"/>
    <w:rsid w:val="001D72B0"/>
    <w:rsid w:val="001E46C9"/>
    <w:rsid w:val="001E478D"/>
    <w:rsid w:val="001F3BFB"/>
    <w:rsid w:val="0020024B"/>
    <w:rsid w:val="00204E8F"/>
    <w:rsid w:val="00212058"/>
    <w:rsid w:val="002124C9"/>
    <w:rsid w:val="00213669"/>
    <w:rsid w:val="00214344"/>
    <w:rsid w:val="00217BE3"/>
    <w:rsid w:val="002226BD"/>
    <w:rsid w:val="00227BE6"/>
    <w:rsid w:val="00231D9D"/>
    <w:rsid w:val="00235E7A"/>
    <w:rsid w:val="00246A2E"/>
    <w:rsid w:val="002553C0"/>
    <w:rsid w:val="0025628B"/>
    <w:rsid w:val="002757E2"/>
    <w:rsid w:val="00277771"/>
    <w:rsid w:val="002A0E4B"/>
    <w:rsid w:val="002B4BF4"/>
    <w:rsid w:val="002C3A04"/>
    <w:rsid w:val="002C6C44"/>
    <w:rsid w:val="002C7FBF"/>
    <w:rsid w:val="002F3A88"/>
    <w:rsid w:val="002F6244"/>
    <w:rsid w:val="00306F44"/>
    <w:rsid w:val="00320871"/>
    <w:rsid w:val="0032158B"/>
    <w:rsid w:val="003243CD"/>
    <w:rsid w:val="00331B76"/>
    <w:rsid w:val="00332E54"/>
    <w:rsid w:val="003347F4"/>
    <w:rsid w:val="00335313"/>
    <w:rsid w:val="003418CF"/>
    <w:rsid w:val="00347A6B"/>
    <w:rsid w:val="0036071F"/>
    <w:rsid w:val="00376885"/>
    <w:rsid w:val="003A507B"/>
    <w:rsid w:val="003A61E7"/>
    <w:rsid w:val="003B03DF"/>
    <w:rsid w:val="003C08BE"/>
    <w:rsid w:val="003C62C8"/>
    <w:rsid w:val="003D01ED"/>
    <w:rsid w:val="003E029C"/>
    <w:rsid w:val="003E21F7"/>
    <w:rsid w:val="003F2FBB"/>
    <w:rsid w:val="003F56DE"/>
    <w:rsid w:val="004041F5"/>
    <w:rsid w:val="004131EF"/>
    <w:rsid w:val="00422B04"/>
    <w:rsid w:val="004241E2"/>
    <w:rsid w:val="00425639"/>
    <w:rsid w:val="004311F7"/>
    <w:rsid w:val="004378A2"/>
    <w:rsid w:val="00452F2A"/>
    <w:rsid w:val="004710D3"/>
    <w:rsid w:val="004710DF"/>
    <w:rsid w:val="00472A76"/>
    <w:rsid w:val="00474F9F"/>
    <w:rsid w:val="00475FFD"/>
    <w:rsid w:val="004807FF"/>
    <w:rsid w:val="00481294"/>
    <w:rsid w:val="0049239F"/>
    <w:rsid w:val="0049492C"/>
    <w:rsid w:val="004949C7"/>
    <w:rsid w:val="00496017"/>
    <w:rsid w:val="004A1EB1"/>
    <w:rsid w:val="004A6EA6"/>
    <w:rsid w:val="004B33B6"/>
    <w:rsid w:val="004C7B38"/>
    <w:rsid w:val="004D22A5"/>
    <w:rsid w:val="004D3910"/>
    <w:rsid w:val="004E5B0F"/>
    <w:rsid w:val="004F0A8D"/>
    <w:rsid w:val="004F152D"/>
    <w:rsid w:val="00501894"/>
    <w:rsid w:val="00531147"/>
    <w:rsid w:val="005416E2"/>
    <w:rsid w:val="00547F4E"/>
    <w:rsid w:val="0055164B"/>
    <w:rsid w:val="0055409B"/>
    <w:rsid w:val="005541F0"/>
    <w:rsid w:val="00554AFF"/>
    <w:rsid w:val="00557467"/>
    <w:rsid w:val="005602A1"/>
    <w:rsid w:val="00561ACD"/>
    <w:rsid w:val="00563B73"/>
    <w:rsid w:val="005641AD"/>
    <w:rsid w:val="00583810"/>
    <w:rsid w:val="00584662"/>
    <w:rsid w:val="005915C8"/>
    <w:rsid w:val="005A5E0A"/>
    <w:rsid w:val="005B572D"/>
    <w:rsid w:val="005B6138"/>
    <w:rsid w:val="005D0B55"/>
    <w:rsid w:val="005D1AAC"/>
    <w:rsid w:val="005D5387"/>
    <w:rsid w:val="005D597A"/>
    <w:rsid w:val="005E7D20"/>
    <w:rsid w:val="005F460C"/>
    <w:rsid w:val="005F6671"/>
    <w:rsid w:val="00603BAB"/>
    <w:rsid w:val="00610125"/>
    <w:rsid w:val="00627C78"/>
    <w:rsid w:val="006314C6"/>
    <w:rsid w:val="006328DA"/>
    <w:rsid w:val="00637C62"/>
    <w:rsid w:val="00643954"/>
    <w:rsid w:val="0064662D"/>
    <w:rsid w:val="00651035"/>
    <w:rsid w:val="00680E80"/>
    <w:rsid w:val="00681A6C"/>
    <w:rsid w:val="0068442E"/>
    <w:rsid w:val="00684EAC"/>
    <w:rsid w:val="00691E9B"/>
    <w:rsid w:val="0069697C"/>
    <w:rsid w:val="006A6820"/>
    <w:rsid w:val="006B3BB0"/>
    <w:rsid w:val="006B4685"/>
    <w:rsid w:val="006C0E42"/>
    <w:rsid w:val="006E0E4C"/>
    <w:rsid w:val="006E4FCF"/>
    <w:rsid w:val="006F7067"/>
    <w:rsid w:val="007311C8"/>
    <w:rsid w:val="00756A66"/>
    <w:rsid w:val="007617A5"/>
    <w:rsid w:val="00761EF1"/>
    <w:rsid w:val="00765974"/>
    <w:rsid w:val="007709FC"/>
    <w:rsid w:val="007738F3"/>
    <w:rsid w:val="00785210"/>
    <w:rsid w:val="0078775B"/>
    <w:rsid w:val="007B29D7"/>
    <w:rsid w:val="007D1908"/>
    <w:rsid w:val="007D20A3"/>
    <w:rsid w:val="007D2CF5"/>
    <w:rsid w:val="007D4B2B"/>
    <w:rsid w:val="007D51B3"/>
    <w:rsid w:val="007E5268"/>
    <w:rsid w:val="007F2889"/>
    <w:rsid w:val="00801A10"/>
    <w:rsid w:val="00801F03"/>
    <w:rsid w:val="00803DFF"/>
    <w:rsid w:val="008053ED"/>
    <w:rsid w:val="00811301"/>
    <w:rsid w:val="00813210"/>
    <w:rsid w:val="008143DD"/>
    <w:rsid w:val="00816C84"/>
    <w:rsid w:val="00821714"/>
    <w:rsid w:val="00823C84"/>
    <w:rsid w:val="00835A3D"/>
    <w:rsid w:val="008622FA"/>
    <w:rsid w:val="0086454E"/>
    <w:rsid w:val="008751B3"/>
    <w:rsid w:val="00881C73"/>
    <w:rsid w:val="00882B66"/>
    <w:rsid w:val="00884E1D"/>
    <w:rsid w:val="00884E36"/>
    <w:rsid w:val="00887FC6"/>
    <w:rsid w:val="008919A7"/>
    <w:rsid w:val="008922AC"/>
    <w:rsid w:val="008933E3"/>
    <w:rsid w:val="00893C78"/>
    <w:rsid w:val="0089511D"/>
    <w:rsid w:val="008A182D"/>
    <w:rsid w:val="008D2970"/>
    <w:rsid w:val="008D4498"/>
    <w:rsid w:val="008E49DF"/>
    <w:rsid w:val="00926FB2"/>
    <w:rsid w:val="00927F98"/>
    <w:rsid w:val="00936195"/>
    <w:rsid w:val="009413C7"/>
    <w:rsid w:val="00942989"/>
    <w:rsid w:val="00954BE4"/>
    <w:rsid w:val="009654CC"/>
    <w:rsid w:val="00967EA0"/>
    <w:rsid w:val="00976A39"/>
    <w:rsid w:val="00976C73"/>
    <w:rsid w:val="00982688"/>
    <w:rsid w:val="00983F85"/>
    <w:rsid w:val="009840B8"/>
    <w:rsid w:val="009847C0"/>
    <w:rsid w:val="00984A1A"/>
    <w:rsid w:val="009B404C"/>
    <w:rsid w:val="009B4052"/>
    <w:rsid w:val="009C0CB0"/>
    <w:rsid w:val="009C516F"/>
    <w:rsid w:val="009D1589"/>
    <w:rsid w:val="009E6978"/>
    <w:rsid w:val="009F11C0"/>
    <w:rsid w:val="009F2E80"/>
    <w:rsid w:val="00A154ED"/>
    <w:rsid w:val="00A15778"/>
    <w:rsid w:val="00A3090F"/>
    <w:rsid w:val="00A32E98"/>
    <w:rsid w:val="00A3351F"/>
    <w:rsid w:val="00A34D51"/>
    <w:rsid w:val="00A422A4"/>
    <w:rsid w:val="00A4274E"/>
    <w:rsid w:val="00A607FD"/>
    <w:rsid w:val="00A63EEC"/>
    <w:rsid w:val="00A7296B"/>
    <w:rsid w:val="00A73F29"/>
    <w:rsid w:val="00A753A4"/>
    <w:rsid w:val="00A7739A"/>
    <w:rsid w:val="00A80CA9"/>
    <w:rsid w:val="00A971CD"/>
    <w:rsid w:val="00AA07FF"/>
    <w:rsid w:val="00AA124C"/>
    <w:rsid w:val="00AA262F"/>
    <w:rsid w:val="00AA437F"/>
    <w:rsid w:val="00AA703B"/>
    <w:rsid w:val="00AC340A"/>
    <w:rsid w:val="00AC5FF1"/>
    <w:rsid w:val="00AD3D36"/>
    <w:rsid w:val="00AD7001"/>
    <w:rsid w:val="00AE4EFA"/>
    <w:rsid w:val="00AE6AB7"/>
    <w:rsid w:val="00AE7726"/>
    <w:rsid w:val="00AF4543"/>
    <w:rsid w:val="00AF6491"/>
    <w:rsid w:val="00B01ED9"/>
    <w:rsid w:val="00B04EE6"/>
    <w:rsid w:val="00B12549"/>
    <w:rsid w:val="00B16357"/>
    <w:rsid w:val="00B228B9"/>
    <w:rsid w:val="00B31E51"/>
    <w:rsid w:val="00B34A05"/>
    <w:rsid w:val="00B4039E"/>
    <w:rsid w:val="00B547BE"/>
    <w:rsid w:val="00B619C8"/>
    <w:rsid w:val="00B61B43"/>
    <w:rsid w:val="00B66F76"/>
    <w:rsid w:val="00B7631D"/>
    <w:rsid w:val="00B825D7"/>
    <w:rsid w:val="00B9164E"/>
    <w:rsid w:val="00B92A54"/>
    <w:rsid w:val="00B95FB3"/>
    <w:rsid w:val="00B96557"/>
    <w:rsid w:val="00BB4D57"/>
    <w:rsid w:val="00BB7D97"/>
    <w:rsid w:val="00BC3FD7"/>
    <w:rsid w:val="00BC529F"/>
    <w:rsid w:val="00BC73D0"/>
    <w:rsid w:val="00BC7633"/>
    <w:rsid w:val="00BC7663"/>
    <w:rsid w:val="00BD2787"/>
    <w:rsid w:val="00BD643E"/>
    <w:rsid w:val="00BE5E33"/>
    <w:rsid w:val="00BF7A02"/>
    <w:rsid w:val="00C00B35"/>
    <w:rsid w:val="00C04DA9"/>
    <w:rsid w:val="00C06233"/>
    <w:rsid w:val="00C076FB"/>
    <w:rsid w:val="00C12B2D"/>
    <w:rsid w:val="00C1441C"/>
    <w:rsid w:val="00C15DBC"/>
    <w:rsid w:val="00C172B7"/>
    <w:rsid w:val="00C23118"/>
    <w:rsid w:val="00C27984"/>
    <w:rsid w:val="00C36B45"/>
    <w:rsid w:val="00C37354"/>
    <w:rsid w:val="00C46548"/>
    <w:rsid w:val="00C565C8"/>
    <w:rsid w:val="00C65F60"/>
    <w:rsid w:val="00C66081"/>
    <w:rsid w:val="00C66D72"/>
    <w:rsid w:val="00C77F7C"/>
    <w:rsid w:val="00C86AD5"/>
    <w:rsid w:val="00C90779"/>
    <w:rsid w:val="00CA1362"/>
    <w:rsid w:val="00CA4861"/>
    <w:rsid w:val="00CB03F0"/>
    <w:rsid w:val="00CB4538"/>
    <w:rsid w:val="00CB7A45"/>
    <w:rsid w:val="00CC2031"/>
    <w:rsid w:val="00CC6F04"/>
    <w:rsid w:val="00CD07D4"/>
    <w:rsid w:val="00CE0E42"/>
    <w:rsid w:val="00CF760E"/>
    <w:rsid w:val="00D06BED"/>
    <w:rsid w:val="00D20144"/>
    <w:rsid w:val="00D30DA1"/>
    <w:rsid w:val="00D3515E"/>
    <w:rsid w:val="00D35B39"/>
    <w:rsid w:val="00D362CD"/>
    <w:rsid w:val="00D37061"/>
    <w:rsid w:val="00D41C90"/>
    <w:rsid w:val="00D43483"/>
    <w:rsid w:val="00D53311"/>
    <w:rsid w:val="00D61F2A"/>
    <w:rsid w:val="00D72A7A"/>
    <w:rsid w:val="00D76BF4"/>
    <w:rsid w:val="00D83600"/>
    <w:rsid w:val="00D87E55"/>
    <w:rsid w:val="00DA415B"/>
    <w:rsid w:val="00DB0F99"/>
    <w:rsid w:val="00DB4BB7"/>
    <w:rsid w:val="00DB58DD"/>
    <w:rsid w:val="00DC3351"/>
    <w:rsid w:val="00DC3E1E"/>
    <w:rsid w:val="00DD0CEA"/>
    <w:rsid w:val="00DE169E"/>
    <w:rsid w:val="00DE4006"/>
    <w:rsid w:val="00DF405A"/>
    <w:rsid w:val="00DF7AD9"/>
    <w:rsid w:val="00E00750"/>
    <w:rsid w:val="00E012A8"/>
    <w:rsid w:val="00E02643"/>
    <w:rsid w:val="00E041E9"/>
    <w:rsid w:val="00E0464A"/>
    <w:rsid w:val="00E10954"/>
    <w:rsid w:val="00E228C5"/>
    <w:rsid w:val="00E24543"/>
    <w:rsid w:val="00E31BAC"/>
    <w:rsid w:val="00E35D42"/>
    <w:rsid w:val="00E35F40"/>
    <w:rsid w:val="00E53175"/>
    <w:rsid w:val="00E551B4"/>
    <w:rsid w:val="00E5732C"/>
    <w:rsid w:val="00E64698"/>
    <w:rsid w:val="00E73815"/>
    <w:rsid w:val="00E77865"/>
    <w:rsid w:val="00E83B30"/>
    <w:rsid w:val="00E84007"/>
    <w:rsid w:val="00E843BF"/>
    <w:rsid w:val="00E93D09"/>
    <w:rsid w:val="00EA2805"/>
    <w:rsid w:val="00EB760D"/>
    <w:rsid w:val="00EC0285"/>
    <w:rsid w:val="00EC03FD"/>
    <w:rsid w:val="00EC40F3"/>
    <w:rsid w:val="00EC58BF"/>
    <w:rsid w:val="00ED1434"/>
    <w:rsid w:val="00ED15BF"/>
    <w:rsid w:val="00ED1904"/>
    <w:rsid w:val="00ED4BAE"/>
    <w:rsid w:val="00F03F40"/>
    <w:rsid w:val="00F112E6"/>
    <w:rsid w:val="00F12E77"/>
    <w:rsid w:val="00F1454A"/>
    <w:rsid w:val="00F3026C"/>
    <w:rsid w:val="00F31EA4"/>
    <w:rsid w:val="00F33D81"/>
    <w:rsid w:val="00F456C2"/>
    <w:rsid w:val="00F459FA"/>
    <w:rsid w:val="00F47388"/>
    <w:rsid w:val="00F50608"/>
    <w:rsid w:val="00F51BF7"/>
    <w:rsid w:val="00F54649"/>
    <w:rsid w:val="00F64B0E"/>
    <w:rsid w:val="00F75D04"/>
    <w:rsid w:val="00F77D23"/>
    <w:rsid w:val="00F97D44"/>
    <w:rsid w:val="00FA019C"/>
    <w:rsid w:val="00FC3FCD"/>
    <w:rsid w:val="00FC6BBC"/>
    <w:rsid w:val="00FD4596"/>
    <w:rsid w:val="00FD5785"/>
    <w:rsid w:val="00FE1D61"/>
    <w:rsid w:val="00FE44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
  <w:shapeDefaults>
    <o:shapedefaults v:ext="edit" spidmax="8194">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54A"/>
    <w:rPr>
      <w:sz w:val="24"/>
      <w:szCs w:val="24"/>
    </w:rPr>
  </w:style>
  <w:style w:type="paragraph" w:styleId="Heading1">
    <w:name w:val="heading 1"/>
    <w:basedOn w:val="Normal"/>
    <w:next w:val="Normal"/>
    <w:qFormat/>
    <w:rsid w:val="00F1454A"/>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F1454A"/>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F1454A"/>
    <w:rPr>
      <w:rFonts w:ascii="Comic Sans MS" w:hAnsi="Comic Sans MS"/>
      <w:b/>
      <w:sz w:val="20"/>
    </w:rPr>
  </w:style>
  <w:style w:type="paragraph" w:styleId="Header">
    <w:name w:val="header"/>
    <w:rsid w:val="00F1454A"/>
    <w:pPr>
      <w:tabs>
        <w:tab w:val="left" w:pos="1800"/>
        <w:tab w:val="left" w:pos="2160"/>
        <w:tab w:val="left" w:pos="2730"/>
      </w:tabs>
      <w:ind w:left="1440"/>
    </w:pPr>
    <w:rPr>
      <w:rFonts w:ascii="Arial" w:hAnsi="Arial" w:cs="Arial"/>
      <w:noProof/>
      <w:sz w:val="24"/>
      <w:lang w:bidi="he-IL"/>
    </w:rPr>
  </w:style>
  <w:style w:type="paragraph" w:styleId="Footer">
    <w:name w:val="footer"/>
    <w:basedOn w:val="Normal"/>
    <w:rsid w:val="00F1454A"/>
    <w:pPr>
      <w:tabs>
        <w:tab w:val="center" w:pos="4320"/>
        <w:tab w:val="right" w:pos="8640"/>
      </w:tabs>
    </w:pPr>
    <w:rPr>
      <w:rFonts w:ascii="Arial" w:hAnsi="Arial"/>
    </w:rPr>
  </w:style>
  <w:style w:type="paragraph" w:styleId="BodyText">
    <w:name w:val="Body Text"/>
    <w:basedOn w:val="Normal"/>
    <w:rsid w:val="00F1454A"/>
    <w:pPr>
      <w:spacing w:before="60"/>
    </w:pPr>
    <w:rPr>
      <w:rFonts w:ascii="Arial" w:hAnsi="Arial" w:cs="Arial"/>
      <w:sz w:val="22"/>
      <w:lang w:bidi="he-IL"/>
    </w:rPr>
  </w:style>
  <w:style w:type="character" w:styleId="CommentReference">
    <w:name w:val="annotation reference"/>
    <w:basedOn w:val="DefaultParagraphFont"/>
    <w:semiHidden/>
    <w:rsid w:val="00F1454A"/>
    <w:rPr>
      <w:sz w:val="16"/>
      <w:szCs w:val="16"/>
    </w:rPr>
  </w:style>
  <w:style w:type="paragraph" w:styleId="CommentText">
    <w:name w:val="annotation text"/>
    <w:basedOn w:val="Normal"/>
    <w:semiHidden/>
    <w:rsid w:val="00F1454A"/>
    <w:rPr>
      <w:sz w:val="20"/>
      <w:szCs w:val="20"/>
    </w:rPr>
  </w:style>
  <w:style w:type="paragraph" w:styleId="CommentSubject">
    <w:name w:val="annotation subject"/>
    <w:basedOn w:val="CommentText"/>
    <w:next w:val="CommentText"/>
    <w:semiHidden/>
    <w:rsid w:val="00F1454A"/>
    <w:rPr>
      <w:b/>
      <w:bCs/>
    </w:rPr>
  </w:style>
  <w:style w:type="paragraph" w:styleId="BalloonText">
    <w:name w:val="Balloon Text"/>
    <w:basedOn w:val="Normal"/>
    <w:semiHidden/>
    <w:rsid w:val="00F1454A"/>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uiPriority w:val="20"/>
    <w:qFormat/>
    <w:rsid w:val="00F12E77"/>
    <w:rPr>
      <w:i/>
      <w:iCs/>
    </w:rPr>
  </w:style>
  <w:style w:type="paragraph" w:styleId="NormalWeb">
    <w:name w:val="Normal (Web)"/>
    <w:basedOn w:val="Normal"/>
    <w:rsid w:val="00CA486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 w:id="1503428460">
      <w:bodyDiv w:val="1"/>
      <w:marLeft w:val="0"/>
      <w:marRight w:val="0"/>
      <w:marTop w:val="0"/>
      <w:marBottom w:val="0"/>
      <w:divBdr>
        <w:top w:val="none" w:sz="0" w:space="0" w:color="auto"/>
        <w:left w:val="none" w:sz="0" w:space="0" w:color="auto"/>
        <w:bottom w:val="none" w:sz="0" w:space="0" w:color="auto"/>
        <w:right w:val="none" w:sz="0" w:space="0" w:color="auto"/>
      </w:divBdr>
      <w:divsChild>
        <w:div w:id="88282196">
          <w:marLeft w:val="0"/>
          <w:marRight w:val="0"/>
          <w:marTop w:val="100"/>
          <w:marBottom w:val="100"/>
          <w:divBdr>
            <w:top w:val="none" w:sz="0" w:space="0" w:color="auto"/>
            <w:left w:val="none" w:sz="0" w:space="0" w:color="auto"/>
            <w:bottom w:val="none" w:sz="0" w:space="0" w:color="auto"/>
            <w:right w:val="none" w:sz="0" w:space="0" w:color="auto"/>
          </w:divBdr>
          <w:divsChild>
            <w:div w:id="1687440723">
              <w:marLeft w:val="0"/>
              <w:marRight w:val="0"/>
              <w:marTop w:val="0"/>
              <w:marBottom w:val="0"/>
              <w:divBdr>
                <w:top w:val="none" w:sz="0" w:space="0" w:color="auto"/>
                <w:left w:val="none" w:sz="0" w:space="0" w:color="auto"/>
                <w:bottom w:val="none" w:sz="0" w:space="0" w:color="auto"/>
                <w:right w:val="none" w:sz="0" w:space="0" w:color="auto"/>
              </w:divBdr>
              <w:divsChild>
                <w:div w:id="353264179">
                  <w:marLeft w:val="0"/>
                  <w:marRight w:val="0"/>
                  <w:marTop w:val="0"/>
                  <w:marBottom w:val="0"/>
                  <w:divBdr>
                    <w:top w:val="single" w:sz="6" w:space="4" w:color="999999"/>
                    <w:left w:val="single" w:sz="6" w:space="4" w:color="999999"/>
                    <w:bottom w:val="single" w:sz="6" w:space="4" w:color="999999"/>
                    <w:right w:val="single" w:sz="6" w:space="4" w:color="999999"/>
                  </w:divBdr>
                  <w:divsChild>
                    <w:div w:id="526867386">
                      <w:marLeft w:val="0"/>
                      <w:marRight w:val="0"/>
                      <w:marTop w:val="0"/>
                      <w:marBottom w:val="0"/>
                      <w:divBdr>
                        <w:top w:val="none" w:sz="0" w:space="0" w:color="auto"/>
                        <w:left w:val="none" w:sz="0" w:space="0" w:color="auto"/>
                        <w:bottom w:val="none" w:sz="0" w:space="0" w:color="auto"/>
                        <w:right w:val="none" w:sz="0" w:space="0" w:color="auto"/>
                      </w:divBdr>
                      <w:divsChild>
                        <w:div w:id="1853955031">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Unit Plan Template</Template>
  <TotalTime>31</TotalTime>
  <Pages>1</Pages>
  <Words>909</Words>
  <Characters>5183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creator>Judi Yost</dc:creator>
  <cp:lastModifiedBy>.</cp:lastModifiedBy>
  <cp:revision>7</cp:revision>
  <cp:lastPrinted>2011-10-25T18:48:00Z</cp:lastPrinted>
  <dcterms:created xsi:type="dcterms:W3CDTF">2011-10-11T19:43:00Z</dcterms:created>
  <dcterms:modified xsi:type="dcterms:W3CDTF">2011-10-25T18:49:00Z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